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33" w:rsidRPr="007E6DC6" w:rsidRDefault="00397233" w:rsidP="00C2366F">
      <w:pPr>
        <w:pStyle w:val="Header"/>
        <w:tabs>
          <w:tab w:val="left" w:pos="586"/>
        </w:tabs>
        <w:spacing w:line="276" w:lineRule="auto"/>
        <w:rPr>
          <w:rFonts w:ascii="Times New Roman" w:hAnsi="Times New Roman" w:cs="Times New Roman"/>
          <w:sz w:val="24"/>
          <w:szCs w:val="24"/>
        </w:rPr>
      </w:pPr>
    </w:p>
    <w:p w:rsidR="00397233" w:rsidRPr="00C2366F" w:rsidRDefault="00397233" w:rsidP="00C2366F">
      <w:pPr>
        <w:pStyle w:val="Header"/>
        <w:tabs>
          <w:tab w:val="left" w:pos="586"/>
        </w:tabs>
        <w:spacing w:line="276" w:lineRule="auto"/>
        <w:rPr>
          <w:rFonts w:ascii="Times New Roman" w:hAnsi="Times New Roman" w:cs="Times New Roman"/>
          <w:sz w:val="24"/>
          <w:szCs w:val="24"/>
        </w:rPr>
      </w:pPr>
    </w:p>
    <w:p w:rsidR="005033D9" w:rsidRPr="005033D9" w:rsidRDefault="005033D9" w:rsidP="005033D9">
      <w:pPr>
        <w:pStyle w:val="Header"/>
        <w:tabs>
          <w:tab w:val="left" w:pos="586"/>
        </w:tabs>
        <w:rPr>
          <w:rFonts w:ascii="Times New Roman" w:eastAsia="Calibri" w:hAnsi="Times New Roman" w:cs="Times New Roman"/>
          <w:b/>
          <w:sz w:val="24"/>
          <w:szCs w:val="24"/>
          <w:lang w:val="ru-RU"/>
        </w:rPr>
      </w:pPr>
    </w:p>
    <w:p w:rsidR="006F2B6B" w:rsidRDefault="006F2B6B" w:rsidP="005033D9">
      <w:pPr>
        <w:pStyle w:val="Header"/>
        <w:tabs>
          <w:tab w:val="left" w:pos="586"/>
        </w:tabs>
        <w:rPr>
          <w:rFonts w:ascii="Times New Roman" w:eastAsia="Calibri" w:hAnsi="Times New Roman" w:cs="Times New Roman"/>
          <w:b/>
          <w:sz w:val="24"/>
          <w:szCs w:val="24"/>
          <w:lang w:val="ru-RU"/>
        </w:rPr>
      </w:pPr>
    </w:p>
    <w:p w:rsidR="006F2B6B" w:rsidRDefault="006F2B6B" w:rsidP="005033D9">
      <w:pPr>
        <w:pStyle w:val="Header"/>
        <w:tabs>
          <w:tab w:val="left" w:pos="586"/>
        </w:tabs>
        <w:rPr>
          <w:rFonts w:ascii="Times New Roman" w:eastAsia="Calibri" w:hAnsi="Times New Roman" w:cs="Times New Roman"/>
          <w:b/>
          <w:sz w:val="24"/>
          <w:szCs w:val="24"/>
          <w:lang w:val="ru-RU"/>
        </w:rPr>
      </w:pPr>
    </w:p>
    <w:p w:rsidR="006F2B6B" w:rsidRDefault="006F2B6B" w:rsidP="005033D9">
      <w:pPr>
        <w:pStyle w:val="Header"/>
        <w:tabs>
          <w:tab w:val="left" w:pos="586"/>
        </w:tabs>
        <w:rPr>
          <w:rFonts w:ascii="Times New Roman" w:eastAsia="Calibri" w:hAnsi="Times New Roman" w:cs="Times New Roman"/>
          <w:b/>
          <w:sz w:val="24"/>
          <w:szCs w:val="24"/>
          <w:lang w:val="ru-RU"/>
        </w:rPr>
      </w:pPr>
    </w:p>
    <w:p w:rsidR="005033D9" w:rsidRPr="005033D9" w:rsidRDefault="005033D9" w:rsidP="005033D9">
      <w:pPr>
        <w:pStyle w:val="Header"/>
        <w:tabs>
          <w:tab w:val="left" w:pos="586"/>
        </w:tabs>
        <w:rPr>
          <w:rFonts w:ascii="Times New Roman" w:eastAsia="Calibri" w:hAnsi="Times New Roman" w:cs="Times New Roman"/>
          <w:b/>
          <w:sz w:val="24"/>
          <w:szCs w:val="24"/>
          <w:lang w:val="ru-RU"/>
        </w:rPr>
      </w:pPr>
      <w:r w:rsidRPr="005033D9">
        <w:rPr>
          <w:rFonts w:ascii="Times New Roman" w:eastAsia="Calibri" w:hAnsi="Times New Roman" w:cs="Times New Roman"/>
          <w:b/>
          <w:sz w:val="24"/>
          <w:szCs w:val="24"/>
          <w:lang w:val="ru-RU"/>
        </w:rPr>
        <w:t>ОДОБРЯВАМ: ….....……………..</w:t>
      </w:r>
    </w:p>
    <w:p w:rsidR="005033D9" w:rsidRPr="005033D9" w:rsidRDefault="005033D9" w:rsidP="005033D9">
      <w:pPr>
        <w:pStyle w:val="Header"/>
        <w:tabs>
          <w:tab w:val="left" w:pos="586"/>
        </w:tabs>
        <w:rPr>
          <w:rFonts w:ascii="Times New Roman" w:eastAsia="Calibri" w:hAnsi="Times New Roman" w:cs="Times New Roman"/>
          <w:b/>
          <w:sz w:val="24"/>
          <w:szCs w:val="24"/>
          <w:lang w:val="en-US"/>
        </w:rPr>
      </w:pPr>
      <w:r w:rsidRPr="005033D9">
        <w:rPr>
          <w:rFonts w:ascii="Times New Roman" w:eastAsia="Calibri" w:hAnsi="Times New Roman" w:cs="Times New Roman"/>
          <w:b/>
          <w:sz w:val="24"/>
          <w:szCs w:val="24"/>
          <w:lang w:val="ru-RU"/>
        </w:rPr>
        <w:t>БОЖИДАР БОРИСОВ</w:t>
      </w:r>
    </w:p>
    <w:p w:rsidR="005033D9" w:rsidRPr="005033D9" w:rsidRDefault="005033D9" w:rsidP="005033D9">
      <w:pPr>
        <w:pStyle w:val="Header"/>
        <w:tabs>
          <w:tab w:val="left" w:pos="586"/>
        </w:tabs>
        <w:rPr>
          <w:rFonts w:ascii="Times New Roman" w:eastAsia="Calibri" w:hAnsi="Times New Roman" w:cs="Times New Roman"/>
          <w:b/>
          <w:sz w:val="24"/>
          <w:szCs w:val="24"/>
        </w:rPr>
      </w:pPr>
      <w:r w:rsidRPr="005033D9">
        <w:rPr>
          <w:rFonts w:ascii="Times New Roman" w:eastAsia="Calibri" w:hAnsi="Times New Roman" w:cs="Times New Roman"/>
          <w:b/>
          <w:sz w:val="24"/>
          <w:szCs w:val="24"/>
          <w:lang w:val="ru-RU"/>
        </w:rPr>
        <w:t xml:space="preserve">КМЕТ НА ОБЩИНА ДВЕ МОГИЛИ </w:t>
      </w:r>
    </w:p>
    <w:p w:rsidR="000E2F31" w:rsidRPr="0048222A" w:rsidRDefault="0048222A" w:rsidP="00D03541">
      <w:pPr>
        <w:pStyle w:val="Header"/>
        <w:tabs>
          <w:tab w:val="left" w:pos="586"/>
        </w:tabs>
        <w:spacing w:line="276" w:lineRule="auto"/>
        <w:rPr>
          <w:rFonts w:ascii="Times New Roman" w:hAnsi="Times New Roman" w:cs="Times New Roman"/>
          <w:b/>
          <w:sz w:val="24"/>
          <w:szCs w:val="24"/>
          <w:lang w:val="en-US"/>
        </w:rPr>
      </w:pPr>
      <w:r>
        <w:rPr>
          <w:rFonts w:ascii="Times New Roman" w:hAnsi="Times New Roman" w:cs="Times New Roman"/>
          <w:b/>
          <w:sz w:val="24"/>
          <w:szCs w:val="24"/>
        </w:rPr>
        <w:t xml:space="preserve"> </w:t>
      </w:r>
    </w:p>
    <w:p w:rsidR="00BE2B2C" w:rsidRPr="00C2366F" w:rsidRDefault="00BE2B2C" w:rsidP="00C2366F">
      <w:pPr>
        <w:spacing w:line="276" w:lineRule="auto"/>
        <w:rPr>
          <w:rFonts w:ascii="Times New Roman" w:hAnsi="Times New Roman" w:cs="Times New Roman"/>
          <w:sz w:val="24"/>
          <w:szCs w:val="24"/>
        </w:rPr>
      </w:pPr>
    </w:p>
    <w:p w:rsidR="006F2B6B" w:rsidRPr="00B453C1" w:rsidRDefault="006F2B6B" w:rsidP="00C2366F">
      <w:pPr>
        <w:keepNext/>
        <w:spacing w:after="0" w:line="360" w:lineRule="auto"/>
        <w:jc w:val="center"/>
        <w:outlineLvl w:val="0"/>
        <w:rPr>
          <w:rFonts w:ascii="Times New Roman" w:hAnsi="Times New Roman" w:cs="Times New Roman"/>
          <w:b/>
          <w:sz w:val="36"/>
          <w:szCs w:val="36"/>
          <w:u w:val="double"/>
        </w:rPr>
      </w:pPr>
    </w:p>
    <w:p w:rsidR="006F2B6B" w:rsidRDefault="006F2B6B" w:rsidP="00C2366F">
      <w:pPr>
        <w:keepNext/>
        <w:spacing w:after="0" w:line="360" w:lineRule="auto"/>
        <w:jc w:val="center"/>
        <w:outlineLvl w:val="0"/>
        <w:rPr>
          <w:rFonts w:ascii="Times New Roman" w:hAnsi="Times New Roman" w:cs="Times New Roman"/>
          <w:b/>
          <w:sz w:val="36"/>
          <w:szCs w:val="36"/>
          <w:u w:val="double"/>
          <w:lang w:val="ru-RU"/>
        </w:rPr>
      </w:pPr>
    </w:p>
    <w:p w:rsidR="00D51CF3" w:rsidRPr="00C2366F" w:rsidRDefault="00D51CF3" w:rsidP="00C2366F">
      <w:pPr>
        <w:keepNext/>
        <w:spacing w:after="0" w:line="360" w:lineRule="auto"/>
        <w:jc w:val="center"/>
        <w:outlineLvl w:val="0"/>
        <w:rPr>
          <w:rFonts w:ascii="Times New Roman" w:hAnsi="Times New Roman" w:cs="Times New Roman"/>
          <w:b/>
          <w:sz w:val="36"/>
          <w:szCs w:val="36"/>
          <w:u w:val="double"/>
          <w:lang w:val="ru-RU"/>
        </w:rPr>
      </w:pPr>
      <w:r w:rsidRPr="00C2366F">
        <w:rPr>
          <w:rFonts w:ascii="Times New Roman" w:hAnsi="Times New Roman" w:cs="Times New Roman"/>
          <w:b/>
          <w:sz w:val="36"/>
          <w:szCs w:val="36"/>
          <w:u w:val="double"/>
          <w:lang w:val="ru-RU"/>
        </w:rPr>
        <w:t>Д О К У М Е Н Т А Ц И Я</w:t>
      </w:r>
    </w:p>
    <w:p w:rsidR="00D51CF3" w:rsidRDefault="00D51CF3" w:rsidP="00D03541">
      <w:pPr>
        <w:keepNext/>
        <w:spacing w:after="0" w:line="276" w:lineRule="auto"/>
        <w:jc w:val="center"/>
        <w:outlineLvl w:val="1"/>
        <w:rPr>
          <w:rFonts w:ascii="Times New Roman" w:hAnsi="Times New Roman" w:cs="Times New Roman"/>
          <w:b/>
          <w:bCs/>
          <w:i/>
          <w:sz w:val="24"/>
          <w:szCs w:val="24"/>
        </w:rPr>
      </w:pPr>
      <w:r w:rsidRPr="00C2366F">
        <w:rPr>
          <w:rFonts w:ascii="Times New Roman" w:hAnsi="Times New Roman" w:cs="Times New Roman"/>
          <w:b/>
          <w:bCs/>
          <w:i/>
          <w:sz w:val="24"/>
          <w:szCs w:val="24"/>
          <w:lang w:val="ru-RU"/>
        </w:rPr>
        <w:t xml:space="preserve">за участие в </w:t>
      </w:r>
      <w:r w:rsidR="0033153C" w:rsidRPr="00C2366F">
        <w:rPr>
          <w:rFonts w:ascii="Times New Roman" w:hAnsi="Times New Roman" w:cs="Times New Roman"/>
          <w:b/>
          <w:bCs/>
          <w:i/>
          <w:sz w:val="24"/>
          <w:szCs w:val="24"/>
        </w:rPr>
        <w:t>обществена поръчка за избор на изпълнител чрез провеждане на публично състезани</w:t>
      </w:r>
      <w:r w:rsidR="00D03541">
        <w:rPr>
          <w:rFonts w:ascii="Times New Roman" w:hAnsi="Times New Roman" w:cs="Times New Roman"/>
          <w:b/>
          <w:bCs/>
          <w:i/>
          <w:sz w:val="24"/>
          <w:szCs w:val="24"/>
        </w:rPr>
        <w:t>е</w:t>
      </w:r>
    </w:p>
    <w:p w:rsidR="006F2B6B" w:rsidRDefault="006F2B6B" w:rsidP="00D03541">
      <w:pPr>
        <w:keepNext/>
        <w:spacing w:after="0" w:line="276" w:lineRule="auto"/>
        <w:jc w:val="center"/>
        <w:outlineLvl w:val="1"/>
        <w:rPr>
          <w:rFonts w:ascii="Times New Roman" w:hAnsi="Times New Roman" w:cs="Times New Roman"/>
          <w:b/>
          <w:bCs/>
          <w:i/>
          <w:sz w:val="24"/>
          <w:szCs w:val="24"/>
        </w:rPr>
      </w:pPr>
    </w:p>
    <w:p w:rsidR="006F2B6B" w:rsidRDefault="006F2B6B" w:rsidP="00D03541">
      <w:pPr>
        <w:keepNext/>
        <w:spacing w:after="0" w:line="276" w:lineRule="auto"/>
        <w:jc w:val="center"/>
        <w:outlineLvl w:val="1"/>
        <w:rPr>
          <w:rFonts w:ascii="Times New Roman" w:hAnsi="Times New Roman" w:cs="Times New Roman"/>
          <w:b/>
          <w:bCs/>
          <w:i/>
          <w:sz w:val="24"/>
          <w:szCs w:val="24"/>
        </w:rPr>
      </w:pPr>
    </w:p>
    <w:p w:rsidR="006F2B6B" w:rsidRDefault="006F2B6B" w:rsidP="00D03541">
      <w:pPr>
        <w:keepNext/>
        <w:spacing w:after="0" w:line="276" w:lineRule="auto"/>
        <w:jc w:val="center"/>
        <w:outlineLvl w:val="1"/>
        <w:rPr>
          <w:rFonts w:ascii="Times New Roman" w:hAnsi="Times New Roman" w:cs="Times New Roman"/>
          <w:b/>
          <w:bCs/>
          <w:i/>
          <w:sz w:val="24"/>
          <w:szCs w:val="24"/>
        </w:rPr>
      </w:pPr>
    </w:p>
    <w:p w:rsidR="006F2B6B" w:rsidRPr="00D03541" w:rsidRDefault="006F2B6B" w:rsidP="00D03541">
      <w:pPr>
        <w:keepNext/>
        <w:spacing w:after="0" w:line="276" w:lineRule="auto"/>
        <w:jc w:val="center"/>
        <w:outlineLvl w:val="1"/>
        <w:rPr>
          <w:rFonts w:ascii="Times New Roman" w:hAnsi="Times New Roman" w:cs="Times New Roman"/>
          <w:b/>
          <w:bCs/>
          <w:i/>
          <w:sz w:val="24"/>
          <w:szCs w:val="24"/>
        </w:rPr>
      </w:pPr>
    </w:p>
    <w:tbl>
      <w:tblPr>
        <w:tblW w:w="9450" w:type="dxa"/>
        <w:tblInd w:w="70" w:type="dxa"/>
        <w:tblLayout w:type="fixed"/>
        <w:tblCellMar>
          <w:left w:w="70" w:type="dxa"/>
          <w:right w:w="70" w:type="dxa"/>
        </w:tblCellMar>
        <w:tblLook w:val="0000"/>
      </w:tblPr>
      <w:tblGrid>
        <w:gridCol w:w="1440"/>
        <w:gridCol w:w="8010"/>
      </w:tblGrid>
      <w:tr w:rsidR="00D51CF3" w:rsidRPr="00C2366F" w:rsidTr="005A25AF">
        <w:trPr>
          <w:trHeight w:val="2172"/>
        </w:trPr>
        <w:tc>
          <w:tcPr>
            <w:tcW w:w="1440" w:type="dxa"/>
            <w:tcBorders>
              <w:top w:val="single" w:sz="6" w:space="0" w:color="auto"/>
              <w:left w:val="single" w:sz="6" w:space="0" w:color="auto"/>
              <w:bottom w:val="single" w:sz="6" w:space="0" w:color="auto"/>
              <w:right w:val="single" w:sz="6" w:space="0" w:color="auto"/>
            </w:tcBorders>
          </w:tcPr>
          <w:p w:rsidR="00D51CF3" w:rsidRPr="00C2366F" w:rsidRDefault="00D51CF3" w:rsidP="00C2366F">
            <w:pPr>
              <w:spacing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sz w:val="24"/>
                <w:szCs w:val="24"/>
              </w:rPr>
              <w:t>Предмет:</w:t>
            </w:r>
          </w:p>
        </w:tc>
        <w:tc>
          <w:tcPr>
            <w:tcW w:w="8010" w:type="dxa"/>
            <w:tcBorders>
              <w:top w:val="single" w:sz="6" w:space="0" w:color="auto"/>
              <w:left w:val="single" w:sz="6" w:space="0" w:color="auto"/>
              <w:bottom w:val="single" w:sz="6" w:space="0" w:color="auto"/>
              <w:right w:val="single" w:sz="6" w:space="0" w:color="auto"/>
            </w:tcBorders>
          </w:tcPr>
          <w:p w:rsidR="00B453C1" w:rsidRPr="001B661C" w:rsidRDefault="00B453C1" w:rsidP="00B453C1">
            <w:pPr>
              <w:pStyle w:val="BodyText"/>
              <w:jc w:val="both"/>
              <w:rPr>
                <w:b/>
                <w:sz w:val="28"/>
                <w:szCs w:val="28"/>
                <w:lang w:val="bg-BG"/>
              </w:rPr>
            </w:pPr>
            <w:r w:rsidRPr="000338C6">
              <w:rPr>
                <w:b/>
                <w:bCs/>
                <w:i/>
                <w:iCs/>
                <w:sz w:val="28"/>
                <w:szCs w:val="28"/>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Pr="000338C6">
              <w:rPr>
                <w:b/>
                <w:bCs/>
                <w:i/>
                <w:iCs/>
                <w:sz w:val="28"/>
                <w:szCs w:val="28"/>
                <w:lang w:val="ru-RU"/>
              </w:rPr>
              <w:t xml:space="preserve"> </w:t>
            </w:r>
          </w:p>
          <w:p w:rsidR="00C620AC" w:rsidRPr="0082309D" w:rsidRDefault="00C620AC" w:rsidP="00B453C1">
            <w:pPr>
              <w:pStyle w:val="20"/>
              <w:shd w:val="clear" w:color="auto" w:fill="auto"/>
              <w:spacing w:before="0" w:after="0" w:line="240" w:lineRule="auto"/>
              <w:rPr>
                <w:rStyle w:val="2"/>
                <w:bCs/>
                <w:color w:val="000000"/>
                <w:sz w:val="24"/>
                <w:szCs w:val="24"/>
              </w:rPr>
            </w:pPr>
            <w:r>
              <w:rPr>
                <w:rStyle w:val="2"/>
                <w:color w:val="000000"/>
                <w:sz w:val="24"/>
                <w:szCs w:val="24"/>
              </w:rPr>
              <w:t xml:space="preserve"> </w:t>
            </w:r>
          </w:p>
          <w:p w:rsidR="00D51CF3" w:rsidRPr="00C2366F" w:rsidRDefault="00D51CF3" w:rsidP="00C2366F">
            <w:pPr>
              <w:pStyle w:val="20"/>
              <w:shd w:val="clear" w:color="auto" w:fill="auto"/>
              <w:spacing w:before="0" w:after="0" w:line="240" w:lineRule="auto"/>
              <w:rPr>
                <w:rStyle w:val="2"/>
                <w:b/>
                <w:color w:val="000000"/>
                <w:sz w:val="24"/>
                <w:szCs w:val="24"/>
              </w:rPr>
            </w:pPr>
          </w:p>
          <w:p w:rsidR="00D51CF3" w:rsidRPr="00D03541" w:rsidRDefault="00901A02" w:rsidP="00AF1492">
            <w:pPr>
              <w:pStyle w:val="20"/>
              <w:shd w:val="clear" w:color="auto" w:fill="auto"/>
              <w:spacing w:before="0" w:after="0" w:line="240" w:lineRule="auto"/>
              <w:rPr>
                <w:bCs w:val="0"/>
                <w:color w:val="000000"/>
                <w:sz w:val="24"/>
                <w:szCs w:val="24"/>
                <w:shd w:val="clear" w:color="auto" w:fill="FFFFFF"/>
              </w:rPr>
            </w:pPr>
            <w:r>
              <w:rPr>
                <w:rStyle w:val="2"/>
                <w:b/>
                <w:color w:val="000000"/>
                <w:sz w:val="24"/>
                <w:szCs w:val="24"/>
              </w:rPr>
              <w:t>П</w:t>
            </w:r>
            <w:r w:rsidR="0092192C">
              <w:rPr>
                <w:rStyle w:val="2"/>
                <w:b/>
                <w:color w:val="000000"/>
                <w:sz w:val="24"/>
                <w:szCs w:val="24"/>
              </w:rPr>
              <w:t xml:space="preserve">рогнозна стойност </w:t>
            </w:r>
            <w:r w:rsidR="0092192C" w:rsidRPr="00241226">
              <w:rPr>
                <w:rStyle w:val="2"/>
                <w:b/>
                <w:color w:val="000000"/>
                <w:sz w:val="24"/>
                <w:szCs w:val="24"/>
              </w:rPr>
              <w:t xml:space="preserve">: </w:t>
            </w:r>
            <w:r w:rsidR="00232211" w:rsidRPr="00232211">
              <w:rPr>
                <w:rStyle w:val="2"/>
                <w:b/>
                <w:color w:val="000000"/>
                <w:sz w:val="24"/>
                <w:szCs w:val="24"/>
              </w:rPr>
              <w:t>109 299,50 лв.</w:t>
            </w:r>
            <w:r w:rsidR="00232211">
              <w:rPr>
                <w:rStyle w:val="2"/>
                <w:b/>
                <w:color w:val="000000"/>
                <w:sz w:val="24"/>
                <w:szCs w:val="24"/>
              </w:rPr>
              <w:t xml:space="preserve"> </w:t>
            </w:r>
            <w:r w:rsidR="0092192C" w:rsidRPr="00232211">
              <w:rPr>
                <w:rStyle w:val="2"/>
                <w:b/>
                <w:color w:val="000000"/>
                <w:sz w:val="24"/>
                <w:szCs w:val="24"/>
              </w:rPr>
              <w:t>без ДДС</w:t>
            </w:r>
            <w:r w:rsidR="0092192C">
              <w:rPr>
                <w:rStyle w:val="2"/>
                <w:b/>
                <w:color w:val="000000"/>
                <w:sz w:val="24"/>
                <w:szCs w:val="24"/>
              </w:rPr>
              <w:t xml:space="preserve"> </w:t>
            </w:r>
          </w:p>
        </w:tc>
      </w:tr>
    </w:tbl>
    <w:p w:rsidR="00FF03A0" w:rsidRDefault="00FF03A0" w:rsidP="00C2366F">
      <w:pPr>
        <w:spacing w:line="276" w:lineRule="auto"/>
        <w:rPr>
          <w:rFonts w:ascii="Times New Roman" w:hAnsi="Times New Roman" w:cs="Times New Roman"/>
          <w:sz w:val="24"/>
          <w:szCs w:val="24"/>
        </w:rPr>
      </w:pPr>
    </w:p>
    <w:p w:rsidR="006F2B6B" w:rsidRDefault="006F2B6B" w:rsidP="00C2366F">
      <w:pPr>
        <w:spacing w:line="276" w:lineRule="auto"/>
        <w:rPr>
          <w:rFonts w:ascii="Times New Roman" w:hAnsi="Times New Roman" w:cs="Times New Roman"/>
          <w:sz w:val="24"/>
          <w:szCs w:val="24"/>
        </w:rPr>
      </w:pPr>
    </w:p>
    <w:p w:rsidR="006F2B6B" w:rsidRDefault="006F2B6B" w:rsidP="00C2366F">
      <w:pPr>
        <w:spacing w:line="276" w:lineRule="auto"/>
        <w:rPr>
          <w:rFonts w:ascii="Times New Roman" w:hAnsi="Times New Roman" w:cs="Times New Roman"/>
          <w:sz w:val="24"/>
          <w:szCs w:val="24"/>
        </w:rPr>
      </w:pPr>
    </w:p>
    <w:p w:rsidR="006F2B6B" w:rsidRDefault="006F2B6B" w:rsidP="00C2366F">
      <w:pPr>
        <w:spacing w:line="276" w:lineRule="auto"/>
        <w:rPr>
          <w:rFonts w:ascii="Times New Roman" w:hAnsi="Times New Roman" w:cs="Times New Roman"/>
          <w:sz w:val="24"/>
          <w:szCs w:val="24"/>
        </w:rPr>
      </w:pPr>
    </w:p>
    <w:p w:rsidR="006F2B6B" w:rsidRPr="00C2366F" w:rsidRDefault="006F2B6B" w:rsidP="00C2366F">
      <w:pPr>
        <w:spacing w:line="276" w:lineRule="auto"/>
        <w:rPr>
          <w:rFonts w:ascii="Times New Roman" w:hAnsi="Times New Roman" w:cs="Times New Roman"/>
          <w:sz w:val="24"/>
          <w:szCs w:val="24"/>
        </w:rPr>
      </w:pPr>
    </w:p>
    <w:p w:rsidR="00901A02" w:rsidRDefault="00C2366F" w:rsidP="00C2366F">
      <w:pPr>
        <w:tabs>
          <w:tab w:val="left" w:pos="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BE2B2C" w:rsidRPr="00D03541" w:rsidRDefault="0019727D" w:rsidP="00901A02">
      <w:pPr>
        <w:tabs>
          <w:tab w:val="left" w:pos="0"/>
        </w:tabs>
        <w:spacing w:after="0" w:line="276" w:lineRule="auto"/>
        <w:jc w:val="center"/>
        <w:rPr>
          <w:rFonts w:ascii="Times New Roman" w:eastAsia="Calibri" w:hAnsi="Times New Roman" w:cs="Times New Roman"/>
          <w:b/>
          <w:sz w:val="24"/>
          <w:szCs w:val="24"/>
          <w:lang w:val="en-US" w:eastAsia="sr-Cyrl-CS"/>
        </w:rPr>
      </w:pPr>
      <w:r w:rsidRPr="00C2366F">
        <w:rPr>
          <w:rFonts w:ascii="Times New Roman" w:eastAsia="Calibri" w:hAnsi="Times New Roman" w:cs="Times New Roman"/>
          <w:b/>
          <w:sz w:val="24"/>
          <w:szCs w:val="24"/>
          <w:lang w:eastAsia="sr-Cyrl-CS"/>
        </w:rPr>
        <w:t xml:space="preserve"> </w:t>
      </w:r>
      <w:r w:rsidR="001B661C">
        <w:rPr>
          <w:rFonts w:ascii="Times New Roman" w:eastAsia="Calibri" w:hAnsi="Times New Roman" w:cs="Times New Roman"/>
          <w:b/>
          <w:sz w:val="24"/>
          <w:szCs w:val="24"/>
          <w:lang w:eastAsia="sr-Cyrl-CS"/>
        </w:rPr>
        <w:t>Две м</w:t>
      </w:r>
      <w:r w:rsidR="006F2B6B">
        <w:rPr>
          <w:rFonts w:ascii="Times New Roman" w:eastAsia="Calibri" w:hAnsi="Times New Roman" w:cs="Times New Roman"/>
          <w:b/>
          <w:sz w:val="24"/>
          <w:szCs w:val="24"/>
          <w:lang w:eastAsia="sr-Cyrl-CS"/>
        </w:rPr>
        <w:t xml:space="preserve">огили </w:t>
      </w:r>
      <w:r w:rsidRPr="00C2366F">
        <w:rPr>
          <w:rFonts w:ascii="Times New Roman" w:eastAsia="Calibri" w:hAnsi="Times New Roman" w:cs="Times New Roman"/>
          <w:b/>
          <w:sz w:val="24"/>
          <w:szCs w:val="24"/>
          <w:lang w:eastAsia="sr-Cyrl-CS"/>
        </w:rPr>
        <w:t>201</w:t>
      </w:r>
      <w:r w:rsidR="00D03541">
        <w:rPr>
          <w:rFonts w:ascii="Times New Roman" w:eastAsia="Calibri" w:hAnsi="Times New Roman" w:cs="Times New Roman"/>
          <w:b/>
          <w:sz w:val="24"/>
          <w:szCs w:val="24"/>
          <w:lang w:val="en-US" w:eastAsia="sr-Cyrl-CS"/>
        </w:rPr>
        <w:t>6г.</w:t>
      </w:r>
    </w:p>
    <w:p w:rsidR="00FF03A0" w:rsidRDefault="00FF03A0" w:rsidP="00C2366F">
      <w:pPr>
        <w:spacing w:line="276" w:lineRule="auto"/>
        <w:rPr>
          <w:rFonts w:ascii="Times New Roman" w:hAnsi="Times New Roman" w:cs="Times New Roman"/>
          <w:b/>
          <w:sz w:val="24"/>
          <w:szCs w:val="24"/>
        </w:rPr>
      </w:pPr>
    </w:p>
    <w:p w:rsidR="006F2B6B" w:rsidRDefault="006F2B6B" w:rsidP="00C2366F">
      <w:pPr>
        <w:spacing w:line="276" w:lineRule="auto"/>
        <w:rPr>
          <w:rFonts w:ascii="Times New Roman" w:hAnsi="Times New Roman" w:cs="Times New Roman"/>
          <w:b/>
          <w:sz w:val="24"/>
          <w:szCs w:val="24"/>
        </w:rPr>
      </w:pPr>
    </w:p>
    <w:p w:rsidR="006F2B6B" w:rsidRDefault="006F2B6B" w:rsidP="00C2366F">
      <w:pPr>
        <w:spacing w:line="276" w:lineRule="auto"/>
        <w:rPr>
          <w:rFonts w:ascii="Times New Roman" w:hAnsi="Times New Roman" w:cs="Times New Roman"/>
          <w:b/>
          <w:sz w:val="24"/>
          <w:szCs w:val="24"/>
        </w:rPr>
      </w:pPr>
    </w:p>
    <w:p w:rsidR="006F2B6B" w:rsidRDefault="006F2B6B" w:rsidP="00C2366F">
      <w:pPr>
        <w:spacing w:line="276" w:lineRule="auto"/>
        <w:rPr>
          <w:rFonts w:ascii="Times New Roman" w:hAnsi="Times New Roman" w:cs="Times New Roman"/>
          <w:b/>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rPr>
      </w:pPr>
    </w:p>
    <w:p w:rsidR="005D71F5" w:rsidRPr="00C2366F" w:rsidRDefault="005D71F5" w:rsidP="00C2366F">
      <w:pPr>
        <w:spacing w:after="0" w:line="276" w:lineRule="auto"/>
        <w:rPr>
          <w:rFonts w:ascii="Times New Roman" w:hAnsi="Times New Roman" w:cs="Times New Roman"/>
          <w:sz w:val="24"/>
          <w:szCs w:val="24"/>
          <w:lang w:val="en-US"/>
        </w:rPr>
      </w:pPr>
    </w:p>
    <w:p w:rsidR="00571BA0" w:rsidRPr="00C2366F" w:rsidRDefault="00571BA0" w:rsidP="00C2366F">
      <w:pPr>
        <w:pStyle w:val="Heading1"/>
        <w:spacing w:line="276" w:lineRule="auto"/>
        <w:rPr>
          <w:rFonts w:ascii="Times New Roman" w:eastAsia="Calibri" w:hAnsi="Times New Roman" w:cs="Times New Roman"/>
          <w:b w:val="0"/>
          <w:bCs w:val="0"/>
          <w:iCs/>
          <w:caps/>
          <w:sz w:val="24"/>
          <w:szCs w:val="24"/>
        </w:rPr>
      </w:pPr>
      <w:bookmarkStart w:id="0" w:name="_Toc411430881"/>
      <w:bookmarkStart w:id="1" w:name="_Toc450653833"/>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71BA0" w:rsidRDefault="00571BA0"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7E6DC6" w:rsidRDefault="007E6DC6" w:rsidP="00C2366F">
      <w:pPr>
        <w:rPr>
          <w:rFonts w:ascii="Times New Roman" w:eastAsia="Calibri" w:hAnsi="Times New Roman" w:cs="Times New Roman"/>
          <w:sz w:val="24"/>
          <w:szCs w:val="24"/>
        </w:rPr>
      </w:pPr>
    </w:p>
    <w:p w:rsidR="00530084" w:rsidRDefault="00530084" w:rsidP="00C2366F">
      <w:pPr>
        <w:rPr>
          <w:rFonts w:ascii="Times New Roman" w:eastAsia="Calibri" w:hAnsi="Times New Roman" w:cs="Times New Roman"/>
          <w:sz w:val="24"/>
          <w:szCs w:val="24"/>
        </w:rPr>
      </w:pPr>
    </w:p>
    <w:p w:rsidR="00530084" w:rsidRPr="00C2366F" w:rsidRDefault="00530084" w:rsidP="00C2366F">
      <w:pPr>
        <w:rPr>
          <w:rFonts w:ascii="Times New Roman" w:eastAsia="Calibri" w:hAnsi="Times New Roman" w:cs="Times New Roman"/>
          <w:sz w:val="24"/>
          <w:szCs w:val="24"/>
        </w:rPr>
      </w:pPr>
    </w:p>
    <w:p w:rsidR="00571BA0" w:rsidRPr="00C2366F" w:rsidRDefault="00571BA0" w:rsidP="00C2366F">
      <w:pPr>
        <w:rPr>
          <w:rFonts w:ascii="Times New Roman" w:eastAsia="Calibri" w:hAnsi="Times New Roman" w:cs="Times New Roman"/>
          <w:sz w:val="24"/>
          <w:szCs w:val="24"/>
        </w:rPr>
      </w:pPr>
    </w:p>
    <w:p w:rsidR="00530084" w:rsidRDefault="00530084" w:rsidP="00C2366F">
      <w:pPr>
        <w:pStyle w:val="Heading1"/>
        <w:spacing w:line="276" w:lineRule="auto"/>
        <w:rPr>
          <w:rFonts w:ascii="Times New Roman" w:eastAsia="Calibri" w:hAnsi="Times New Roman" w:cs="Times New Roman"/>
          <w:b w:val="0"/>
          <w:bCs w:val="0"/>
          <w:iCs/>
          <w:caps/>
          <w:sz w:val="24"/>
          <w:szCs w:val="24"/>
        </w:rPr>
      </w:pPr>
    </w:p>
    <w:p w:rsidR="00BE2B2C" w:rsidRPr="00C2366F" w:rsidRDefault="0098223C" w:rsidP="00C2366F">
      <w:pPr>
        <w:pStyle w:val="Heading1"/>
        <w:spacing w:line="276" w:lineRule="auto"/>
        <w:rPr>
          <w:rFonts w:ascii="Times New Roman" w:hAnsi="Times New Roman" w:cs="Times New Roman"/>
          <w:sz w:val="24"/>
          <w:szCs w:val="24"/>
          <w:lang w:val="ru-RU"/>
        </w:rPr>
      </w:pPr>
      <w:r w:rsidRPr="00C2366F">
        <w:rPr>
          <w:rFonts w:ascii="Times New Roman" w:eastAsia="Calibri" w:hAnsi="Times New Roman" w:cs="Times New Roman"/>
          <w:b w:val="0"/>
          <w:bCs w:val="0"/>
          <w:iCs/>
          <w:caps/>
          <w:sz w:val="24"/>
          <w:szCs w:val="24"/>
        </w:rPr>
        <w:t>РАЗДЕЛ I</w:t>
      </w:r>
      <w:r w:rsidR="00BE2B2C" w:rsidRPr="00C2366F">
        <w:rPr>
          <w:rFonts w:ascii="Times New Roman" w:eastAsia="Calibri" w:hAnsi="Times New Roman" w:cs="Times New Roman"/>
          <w:b w:val="0"/>
          <w:bCs w:val="0"/>
          <w:iCs/>
          <w:caps/>
          <w:sz w:val="24"/>
          <w:szCs w:val="24"/>
        </w:rPr>
        <w:t xml:space="preserve">: </w:t>
      </w:r>
      <w:bookmarkEnd w:id="0"/>
      <w:r w:rsidR="00052CC5" w:rsidRPr="00C2366F">
        <w:rPr>
          <w:rFonts w:ascii="Times New Roman" w:eastAsia="Calibri" w:hAnsi="Times New Roman" w:cs="Times New Roman"/>
          <w:b w:val="0"/>
          <w:bCs w:val="0"/>
          <w:iCs/>
          <w:caps/>
          <w:sz w:val="24"/>
          <w:szCs w:val="24"/>
        </w:rPr>
        <w:t>ОБЩИ УСЛОВИЯ</w:t>
      </w:r>
      <w:bookmarkEnd w:id="1"/>
    </w:p>
    <w:p w:rsidR="00052CC5" w:rsidRPr="00C2366F" w:rsidRDefault="00052CC5" w:rsidP="001775F9">
      <w:pPr>
        <w:pStyle w:val="BodyText"/>
        <w:numPr>
          <w:ilvl w:val="0"/>
          <w:numId w:val="3"/>
        </w:numPr>
        <w:spacing w:line="276" w:lineRule="auto"/>
        <w:jc w:val="both"/>
        <w:rPr>
          <w:rFonts w:eastAsia="Calibri"/>
          <w:b/>
          <w:bCs/>
          <w:lang w:val="bg-BG"/>
        </w:rPr>
      </w:pPr>
      <w:r w:rsidRPr="00C2366F">
        <w:rPr>
          <w:rFonts w:eastAsia="Calibri"/>
          <w:b/>
          <w:bCs/>
          <w:caps/>
          <w:lang w:val="bg-BG"/>
        </w:rPr>
        <w:t>ВЪЗЛОЖИТЕЛ</w:t>
      </w:r>
      <w:r w:rsidR="00BE2B2C" w:rsidRPr="00C2366F">
        <w:rPr>
          <w:rFonts w:eastAsia="Calibri"/>
          <w:b/>
          <w:bCs/>
        </w:rPr>
        <w:t xml:space="preserve"> </w:t>
      </w:r>
    </w:p>
    <w:p w:rsidR="001A5370" w:rsidRPr="00C2366F" w:rsidRDefault="00D03541" w:rsidP="00C2366F">
      <w:pPr>
        <w:tabs>
          <w:tab w:val="left" w:pos="567"/>
          <w:tab w:val="num" w:pos="720"/>
        </w:tabs>
        <w:autoSpaceDE w:val="0"/>
        <w:autoSpaceDN w:val="0"/>
        <w:adjustRightInd w:val="0"/>
        <w:spacing w:before="60" w:after="60" w:line="276" w:lineRule="auto"/>
        <w:rPr>
          <w:rFonts w:ascii="Times New Roman" w:hAnsi="Times New Roman" w:cs="Times New Roman"/>
          <w:sz w:val="24"/>
          <w:szCs w:val="24"/>
        </w:rPr>
      </w:pPr>
      <w:r>
        <w:rPr>
          <w:rFonts w:ascii="Times New Roman" w:eastAsia="Calibri" w:hAnsi="Times New Roman" w:cs="Times New Roman"/>
          <w:bCs/>
          <w:sz w:val="24"/>
          <w:szCs w:val="24"/>
        </w:rPr>
        <w:tab/>
      </w:r>
      <w:r w:rsidR="00052CC5" w:rsidRPr="00C2366F">
        <w:rPr>
          <w:rFonts w:ascii="Times New Roman" w:eastAsia="Calibri" w:hAnsi="Times New Roman" w:cs="Times New Roman"/>
          <w:bCs/>
          <w:sz w:val="24"/>
          <w:szCs w:val="24"/>
        </w:rPr>
        <w:t xml:space="preserve">Възложител на </w:t>
      </w:r>
      <w:r w:rsidR="00BE2B2C" w:rsidRPr="00C2366F">
        <w:rPr>
          <w:rFonts w:ascii="Times New Roman" w:eastAsia="Calibri" w:hAnsi="Times New Roman" w:cs="Times New Roman"/>
          <w:bCs/>
          <w:sz w:val="24"/>
          <w:szCs w:val="24"/>
        </w:rPr>
        <w:t xml:space="preserve"> настоящата обществена поръчка e</w:t>
      </w:r>
      <w:r w:rsidR="00052CC5" w:rsidRPr="00C2366F">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кметът</w:t>
      </w:r>
      <w:r w:rsidR="0092192C">
        <w:rPr>
          <w:rFonts w:ascii="Times New Roman" w:eastAsia="Calibri" w:hAnsi="Times New Roman" w:cs="Times New Roman"/>
          <w:b/>
          <w:bCs/>
          <w:sz w:val="24"/>
          <w:szCs w:val="24"/>
        </w:rPr>
        <w:t xml:space="preserve"> на </w:t>
      </w:r>
      <w:r w:rsidR="005B7A61">
        <w:rPr>
          <w:rFonts w:ascii="Times New Roman" w:eastAsia="Calibri" w:hAnsi="Times New Roman" w:cs="Times New Roman"/>
          <w:b/>
          <w:bCs/>
          <w:sz w:val="24"/>
          <w:szCs w:val="24"/>
        </w:rPr>
        <w:t>Община Две Могили</w:t>
      </w:r>
      <w:r w:rsidR="0092192C">
        <w:rPr>
          <w:rFonts w:ascii="Times New Roman" w:eastAsia="Calibri" w:hAnsi="Times New Roman" w:cs="Times New Roman"/>
          <w:b/>
          <w:bCs/>
          <w:sz w:val="24"/>
          <w:szCs w:val="24"/>
        </w:rPr>
        <w:t xml:space="preserve">. </w:t>
      </w:r>
      <w:r w:rsidR="001A5370" w:rsidRPr="00C2366F">
        <w:rPr>
          <w:rFonts w:ascii="Times New Roman" w:hAnsi="Times New Roman" w:cs="Times New Roman"/>
          <w:sz w:val="24"/>
          <w:szCs w:val="24"/>
        </w:rPr>
        <w:t xml:space="preserve">Възложителят открива </w:t>
      </w:r>
      <w:r w:rsidR="00052CC5" w:rsidRPr="00C2366F">
        <w:rPr>
          <w:rFonts w:ascii="Times New Roman" w:hAnsi="Times New Roman" w:cs="Times New Roman"/>
          <w:sz w:val="24"/>
          <w:szCs w:val="24"/>
        </w:rPr>
        <w:t xml:space="preserve"> процедура за възлагане на обществена поръчка</w:t>
      </w:r>
      <w:r w:rsidR="001A5370" w:rsidRPr="00C2366F">
        <w:rPr>
          <w:rFonts w:ascii="Times New Roman" w:hAnsi="Times New Roman" w:cs="Times New Roman"/>
          <w:sz w:val="24"/>
          <w:szCs w:val="24"/>
        </w:rPr>
        <w:t xml:space="preserve"> чрез публично състезание по реда на раздел </w:t>
      </w:r>
      <w:r w:rsidR="001A5370" w:rsidRPr="00C2366F">
        <w:rPr>
          <w:rFonts w:ascii="Times New Roman" w:hAnsi="Times New Roman" w:cs="Times New Roman"/>
          <w:sz w:val="24"/>
          <w:szCs w:val="24"/>
          <w:lang w:val="en-US"/>
        </w:rPr>
        <w:t xml:space="preserve">II, </w:t>
      </w:r>
      <w:r w:rsidR="001A5370" w:rsidRPr="00C2366F">
        <w:rPr>
          <w:rFonts w:ascii="Times New Roman" w:hAnsi="Times New Roman" w:cs="Times New Roman"/>
          <w:sz w:val="24"/>
          <w:szCs w:val="24"/>
        </w:rPr>
        <w:t xml:space="preserve">глава  двадесет и пета </w:t>
      </w:r>
      <w:r w:rsidR="0097344E">
        <w:rPr>
          <w:rFonts w:ascii="Times New Roman" w:hAnsi="Times New Roman" w:cs="Times New Roman"/>
          <w:sz w:val="24"/>
          <w:szCs w:val="24"/>
        </w:rPr>
        <w:t>„</w:t>
      </w:r>
      <w:r w:rsidR="001A5370" w:rsidRPr="00C2366F">
        <w:rPr>
          <w:rFonts w:ascii="Times New Roman" w:hAnsi="Times New Roman" w:cs="Times New Roman"/>
          <w:sz w:val="24"/>
          <w:szCs w:val="24"/>
        </w:rPr>
        <w:t>Публично състезание, пряко договаряне</w:t>
      </w:r>
      <w:r w:rsidR="0097344E">
        <w:rPr>
          <w:rFonts w:ascii="Times New Roman" w:hAnsi="Times New Roman" w:cs="Times New Roman"/>
          <w:sz w:val="24"/>
          <w:szCs w:val="24"/>
        </w:rPr>
        <w:t>“</w:t>
      </w:r>
      <w:r w:rsidR="001A5370" w:rsidRPr="00C2366F">
        <w:rPr>
          <w:rFonts w:ascii="Times New Roman" w:hAnsi="Times New Roman" w:cs="Times New Roman"/>
          <w:sz w:val="24"/>
          <w:szCs w:val="24"/>
        </w:rPr>
        <w:t xml:space="preserve">,  </w:t>
      </w:r>
      <w:r w:rsidR="001A5370" w:rsidRPr="0097344E">
        <w:rPr>
          <w:rFonts w:ascii="Times New Roman" w:hAnsi="Times New Roman" w:cs="Times New Roman"/>
          <w:sz w:val="24"/>
          <w:szCs w:val="24"/>
        </w:rPr>
        <w:t xml:space="preserve">част пета </w:t>
      </w:r>
      <w:r w:rsidR="0097344E">
        <w:rPr>
          <w:rFonts w:ascii="Times New Roman" w:hAnsi="Times New Roman" w:cs="Times New Roman"/>
          <w:sz w:val="24"/>
          <w:szCs w:val="24"/>
        </w:rPr>
        <w:t>„</w:t>
      </w:r>
      <w:r w:rsidR="001A5370" w:rsidRPr="0097344E">
        <w:rPr>
          <w:rFonts w:ascii="Times New Roman" w:hAnsi="Times New Roman" w:cs="Times New Roman"/>
          <w:sz w:val="24"/>
          <w:szCs w:val="24"/>
        </w:rPr>
        <w:t>Правила за възлагане на обществени поръчки на ниска стойност</w:t>
      </w:r>
      <w:r w:rsidR="0097344E">
        <w:rPr>
          <w:rFonts w:ascii="Times New Roman" w:hAnsi="Times New Roman" w:cs="Times New Roman"/>
          <w:sz w:val="24"/>
          <w:szCs w:val="24"/>
        </w:rPr>
        <w:t xml:space="preserve">“ </w:t>
      </w:r>
      <w:r w:rsidR="001A5370" w:rsidRPr="0097344E">
        <w:rPr>
          <w:rFonts w:ascii="Times New Roman" w:hAnsi="Times New Roman" w:cs="Times New Roman"/>
          <w:sz w:val="24"/>
          <w:szCs w:val="24"/>
        </w:rPr>
        <w:t>от</w:t>
      </w:r>
      <w:r w:rsidR="001A5370" w:rsidRPr="00C2366F">
        <w:rPr>
          <w:rFonts w:ascii="Times New Roman" w:hAnsi="Times New Roman" w:cs="Times New Roman"/>
          <w:sz w:val="24"/>
          <w:szCs w:val="24"/>
        </w:rPr>
        <w:t xml:space="preserve"> ЗОП като оповестява откриването й чрез  публикуването на обявление за обществена поръчка в съответствие с приложение </w:t>
      </w:r>
      <w:r w:rsidR="005E18F3" w:rsidRPr="00C2366F">
        <w:rPr>
          <w:rFonts w:ascii="Times New Roman" w:hAnsi="Times New Roman" w:cs="Times New Roman"/>
          <w:sz w:val="24"/>
          <w:szCs w:val="24"/>
        </w:rPr>
        <w:t>№19 към ЗОП.</w:t>
      </w:r>
    </w:p>
    <w:p w:rsidR="00052CC5" w:rsidRPr="00C2366F" w:rsidRDefault="00D03541" w:rsidP="00C2366F">
      <w:pPr>
        <w:tabs>
          <w:tab w:val="left" w:pos="567"/>
          <w:tab w:val="num" w:pos="720"/>
        </w:tabs>
        <w:autoSpaceDE w:val="0"/>
        <w:autoSpaceDN w:val="0"/>
        <w:adjustRightInd w:val="0"/>
        <w:spacing w:before="60" w:after="60" w:line="276" w:lineRule="auto"/>
        <w:rPr>
          <w:rFonts w:ascii="Times New Roman" w:hAnsi="Times New Roman" w:cs="Times New Roman"/>
          <w:sz w:val="24"/>
          <w:szCs w:val="24"/>
        </w:rPr>
      </w:pPr>
      <w:r>
        <w:rPr>
          <w:rFonts w:ascii="Times New Roman" w:hAnsi="Times New Roman" w:cs="Times New Roman"/>
          <w:sz w:val="24"/>
          <w:szCs w:val="24"/>
        </w:rPr>
        <w:tab/>
      </w:r>
      <w:r w:rsidR="00052CC5" w:rsidRPr="00C2366F">
        <w:rPr>
          <w:rFonts w:ascii="Times New Roman" w:hAnsi="Times New Roman" w:cs="Times New Roman"/>
          <w:sz w:val="24"/>
          <w:szCs w:val="24"/>
        </w:rPr>
        <w:t>Процедурата се открива на основание чл</w:t>
      </w:r>
      <w:r w:rsidR="005E18F3" w:rsidRPr="00C2366F">
        <w:rPr>
          <w:rFonts w:ascii="Times New Roman" w:hAnsi="Times New Roman" w:cs="Times New Roman"/>
          <w:sz w:val="24"/>
          <w:szCs w:val="24"/>
        </w:rPr>
        <w:t xml:space="preserve">. 178  </w:t>
      </w:r>
      <w:r w:rsidR="00052CC5" w:rsidRPr="00C2366F">
        <w:rPr>
          <w:rFonts w:ascii="Times New Roman" w:hAnsi="Times New Roman" w:cs="Times New Roman"/>
          <w:sz w:val="24"/>
          <w:szCs w:val="24"/>
        </w:rPr>
        <w:t xml:space="preserve">от ЗОП, във </w:t>
      </w:r>
      <w:r w:rsidR="00052CC5" w:rsidRPr="00C2366F">
        <w:rPr>
          <w:rFonts w:ascii="Times New Roman" w:hAnsi="Times New Roman" w:cs="Times New Roman"/>
          <w:color w:val="000000"/>
          <w:sz w:val="24"/>
          <w:szCs w:val="24"/>
        </w:rPr>
        <w:t>връзка с чл.1</w:t>
      </w:r>
      <w:r w:rsidR="00052CC5" w:rsidRPr="00C2366F">
        <w:rPr>
          <w:rFonts w:ascii="Times New Roman" w:hAnsi="Times New Roman" w:cs="Times New Roman"/>
          <w:color w:val="000000"/>
          <w:sz w:val="24"/>
          <w:szCs w:val="24"/>
          <w:lang w:val="en-US"/>
        </w:rPr>
        <w:t>8</w:t>
      </w:r>
      <w:r w:rsidR="00052CC5" w:rsidRPr="00C2366F">
        <w:rPr>
          <w:rFonts w:ascii="Times New Roman" w:hAnsi="Times New Roman" w:cs="Times New Roman"/>
          <w:color w:val="000000"/>
          <w:sz w:val="24"/>
          <w:szCs w:val="24"/>
        </w:rPr>
        <w:t>, ал.1, т.1</w:t>
      </w:r>
      <w:r w:rsidR="005E18F3" w:rsidRPr="00C2366F">
        <w:rPr>
          <w:rFonts w:ascii="Times New Roman" w:hAnsi="Times New Roman" w:cs="Times New Roman"/>
          <w:color w:val="000000"/>
          <w:sz w:val="24"/>
          <w:szCs w:val="24"/>
        </w:rPr>
        <w:t>2</w:t>
      </w:r>
      <w:r w:rsidR="00052CC5" w:rsidRPr="00C2366F">
        <w:rPr>
          <w:rFonts w:ascii="Times New Roman" w:hAnsi="Times New Roman" w:cs="Times New Roman"/>
          <w:color w:val="000000"/>
          <w:sz w:val="24"/>
          <w:szCs w:val="24"/>
        </w:rPr>
        <w:t xml:space="preserve"> от </w:t>
      </w:r>
      <w:r w:rsidR="005E18F3" w:rsidRPr="00C2366F">
        <w:rPr>
          <w:rFonts w:ascii="Times New Roman" w:hAnsi="Times New Roman" w:cs="Times New Roman"/>
          <w:color w:val="000000"/>
          <w:sz w:val="24"/>
          <w:szCs w:val="24"/>
        </w:rPr>
        <w:t>ЗОП и във връзка с чл.20, ал.2, т.2 от ЗОП.</w:t>
      </w:r>
    </w:p>
    <w:p w:rsidR="00683260" w:rsidRPr="00C2366F" w:rsidRDefault="00683260" w:rsidP="00683260">
      <w:p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caps/>
          <w:sz w:val="24"/>
          <w:szCs w:val="24"/>
          <w:lang w:val="ru-RU"/>
        </w:rPr>
        <w:t xml:space="preserve">2. </w:t>
      </w:r>
      <w:r w:rsidRPr="00C2366F">
        <w:rPr>
          <w:rFonts w:ascii="Times New Roman" w:eastAsia="Calibri" w:hAnsi="Times New Roman" w:cs="Times New Roman"/>
          <w:b/>
          <w:bCs/>
          <w:caps/>
          <w:sz w:val="24"/>
          <w:szCs w:val="24"/>
        </w:rPr>
        <w:t>Описание</w:t>
      </w:r>
      <w:r w:rsidRPr="00C2366F">
        <w:rPr>
          <w:rFonts w:ascii="Times New Roman" w:eastAsia="Calibri" w:hAnsi="Times New Roman" w:cs="Times New Roman"/>
          <w:b/>
          <w:bCs/>
          <w:sz w:val="24"/>
          <w:szCs w:val="24"/>
        </w:rPr>
        <w:t xml:space="preserve"> на</w:t>
      </w:r>
      <w:r>
        <w:rPr>
          <w:rFonts w:ascii="Times New Roman" w:eastAsia="Calibri" w:hAnsi="Times New Roman" w:cs="Times New Roman"/>
          <w:b/>
          <w:bCs/>
          <w:sz w:val="24"/>
          <w:szCs w:val="24"/>
        </w:rPr>
        <w:t xml:space="preserve"> </w:t>
      </w:r>
      <w:r w:rsidRPr="00C2366F">
        <w:rPr>
          <w:rFonts w:ascii="Times New Roman" w:eastAsia="Calibri" w:hAnsi="Times New Roman" w:cs="Times New Roman"/>
          <w:b/>
          <w:bCs/>
          <w:sz w:val="24"/>
          <w:szCs w:val="24"/>
        </w:rPr>
        <w:t xml:space="preserve"> предмета на обществената поръчка: </w:t>
      </w:r>
    </w:p>
    <w:p w:rsidR="00683260" w:rsidRPr="00B453C1" w:rsidRDefault="00683260" w:rsidP="00683260">
      <w:pPr>
        <w:pStyle w:val="NoSpacing"/>
        <w:jc w:val="both"/>
        <w:rPr>
          <w:rFonts w:ascii="Times New Roman" w:hAnsi="Times New Roman"/>
          <w:sz w:val="24"/>
          <w:szCs w:val="24"/>
        </w:rPr>
      </w:pPr>
      <w:r>
        <w:rPr>
          <w:rFonts w:ascii="Times New Roman" w:hAnsi="Times New Roman"/>
          <w:sz w:val="24"/>
          <w:szCs w:val="24"/>
        </w:rPr>
        <w:tab/>
      </w:r>
      <w:r w:rsidRPr="00C2366F">
        <w:rPr>
          <w:rFonts w:ascii="Times New Roman" w:hAnsi="Times New Roman"/>
          <w:sz w:val="24"/>
          <w:szCs w:val="24"/>
        </w:rPr>
        <w:t xml:space="preserve">Настоящата процедура е процедура  за избор на изпълнител </w:t>
      </w:r>
      <w:r w:rsidRPr="00B453C1">
        <w:rPr>
          <w:rFonts w:ascii="Times New Roman" w:hAnsi="Times New Roman"/>
          <w:sz w:val="24"/>
          <w:szCs w:val="24"/>
        </w:rPr>
        <w:t xml:space="preserve">за </w:t>
      </w:r>
      <w:r w:rsidRPr="00B453C1">
        <w:rPr>
          <w:rFonts w:ascii="Times New Roman" w:hAnsi="Times New Roman"/>
          <w:bCs/>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w:t>
      </w:r>
      <w:r>
        <w:rPr>
          <w:rFonts w:ascii="Times New Roman" w:hAnsi="Times New Roman"/>
          <w:bCs/>
          <w:iCs/>
          <w:sz w:val="24"/>
          <w:szCs w:val="24"/>
        </w:rPr>
        <w:t>обственост на Община Две могили.</w:t>
      </w:r>
    </w:p>
    <w:p w:rsidR="00683260" w:rsidRPr="00B453C1" w:rsidRDefault="00683260" w:rsidP="00683260">
      <w:pPr>
        <w:pStyle w:val="NoSpacing"/>
        <w:jc w:val="both"/>
        <w:rPr>
          <w:rFonts w:ascii="Times New Roman" w:hAnsi="Times New Roman"/>
          <w:i/>
          <w:color w:val="000000"/>
          <w:sz w:val="24"/>
          <w:szCs w:val="24"/>
        </w:rPr>
      </w:pPr>
    </w:p>
    <w:p w:rsidR="00683260" w:rsidRDefault="00683260" w:rsidP="00683260">
      <w:pPr>
        <w:pStyle w:val="NoSpacing"/>
        <w:jc w:val="both"/>
        <w:rPr>
          <w:rFonts w:ascii="Times New Roman" w:hAnsi="Times New Roman"/>
          <w:b/>
          <w:i/>
          <w:sz w:val="24"/>
          <w:szCs w:val="24"/>
        </w:rPr>
      </w:pPr>
      <w:r w:rsidRPr="00767B9C">
        <w:rPr>
          <w:rFonts w:ascii="Times New Roman" w:hAnsi="Times New Roman"/>
          <w:b/>
          <w:i/>
          <w:sz w:val="24"/>
          <w:szCs w:val="24"/>
        </w:rPr>
        <w:t>Важно!!!</w:t>
      </w:r>
      <w:r>
        <w:rPr>
          <w:rFonts w:ascii="Times New Roman" w:hAnsi="Times New Roman"/>
          <w:b/>
          <w:i/>
          <w:sz w:val="24"/>
          <w:szCs w:val="24"/>
        </w:rPr>
        <w:t xml:space="preserve"> Всеки участник в процедурата  може да подаде само едно заявление за участие и/или оферта.</w:t>
      </w:r>
    </w:p>
    <w:p w:rsidR="00683260" w:rsidRPr="00683260" w:rsidRDefault="00683260" w:rsidP="00683260">
      <w:pPr>
        <w:pStyle w:val="Heading4"/>
        <w:rPr>
          <w:rFonts w:ascii="Times New Roman" w:hAnsi="Times New Roman" w:cs="Times New Roman"/>
          <w:highlight w:val="yellow"/>
        </w:rPr>
      </w:pPr>
    </w:p>
    <w:p w:rsidR="00312070" w:rsidRPr="00312070" w:rsidRDefault="00312070" w:rsidP="00312070">
      <w:pPr>
        <w:rPr>
          <w:rFonts w:ascii="Times New Roman" w:hAnsi="Times New Roman" w:cs="Times New Roman"/>
          <w:sz w:val="24"/>
          <w:szCs w:val="24"/>
        </w:rPr>
      </w:pPr>
    </w:p>
    <w:p w:rsidR="00312070" w:rsidRPr="00312070" w:rsidRDefault="00312070" w:rsidP="00312070">
      <w:pPr>
        <w:ind w:firstLine="720"/>
        <w:rPr>
          <w:rFonts w:ascii="Times New Roman" w:hAnsi="Times New Roman" w:cs="Times New Roman"/>
          <w:b/>
          <w:sz w:val="24"/>
          <w:szCs w:val="24"/>
        </w:rPr>
      </w:pPr>
      <w:r w:rsidRPr="00312070">
        <w:rPr>
          <w:rFonts w:ascii="Times New Roman" w:hAnsi="Times New Roman" w:cs="Times New Roman"/>
          <w:b/>
          <w:sz w:val="24"/>
          <w:szCs w:val="24"/>
        </w:rPr>
        <w:t>1.Списък на автомобилите, зареждащи бензин А95, собственост на Община Две могили</w:t>
      </w:r>
    </w:p>
    <w:p w:rsidR="00312070" w:rsidRPr="00312070" w:rsidRDefault="00312070" w:rsidP="00312070">
      <w:pPr>
        <w:ind w:firstLine="720"/>
        <w:rPr>
          <w:rFonts w:ascii="Times New Roman" w:hAnsi="Times New Roman" w:cs="Times New Roman"/>
          <w:sz w:val="24"/>
          <w:szCs w:val="24"/>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980"/>
        <w:gridCol w:w="2700"/>
      </w:tblGrid>
      <w:tr w:rsidR="00312070" w:rsidRPr="00312070" w:rsidTr="00312070">
        <w:tc>
          <w:tcPr>
            <w:tcW w:w="720" w:type="dxa"/>
            <w:vAlign w:val="center"/>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w:t>
            </w:r>
          </w:p>
        </w:tc>
        <w:tc>
          <w:tcPr>
            <w:tcW w:w="3420" w:type="dxa"/>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Автомобил</w:t>
            </w:r>
          </w:p>
        </w:tc>
        <w:tc>
          <w:tcPr>
            <w:tcW w:w="1980" w:type="dxa"/>
            <w:vAlign w:val="center"/>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Регистрационен номер</w:t>
            </w:r>
          </w:p>
        </w:tc>
        <w:tc>
          <w:tcPr>
            <w:tcW w:w="2700" w:type="dxa"/>
            <w:vAlign w:val="center"/>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Предоставен за управление</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Тойота Хайез</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9599 РА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Баниска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УАЗ</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7731 РР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3.</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Мерцедес Е200</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2300 РР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4.</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Тойота Корола</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4959 ВТ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ЦОП гр.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5.</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Мерцедес -катафалка</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0761 РС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6.</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Тойота </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4597 РР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Кацелово</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7.</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Фиат Темпра </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6093РР</w:t>
            </w:r>
            <w:r w:rsidRPr="00312070">
              <w:rPr>
                <w:rFonts w:ascii="Times New Roman" w:hAnsi="Times New Roman" w:cs="Times New Roman"/>
                <w:sz w:val="24"/>
                <w:szCs w:val="24"/>
              </w:rPr>
              <w:t xml:space="preserve">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ЗЖ, с. Могилино</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8.</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Хюндай</w:t>
            </w:r>
          </w:p>
        </w:tc>
        <w:tc>
          <w:tcPr>
            <w:tcW w:w="19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 1805 ВН</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ЦНСТ, гр.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9.</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ВАЗ </w:t>
            </w:r>
            <w:r w:rsidRPr="00312070">
              <w:rPr>
                <w:rFonts w:ascii="Times New Roman" w:hAnsi="Times New Roman" w:cs="Times New Roman"/>
                <w:sz w:val="24"/>
                <w:szCs w:val="24"/>
                <w:lang w:val="ru-RU"/>
              </w:rPr>
              <w:t>21053</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9200 АР</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Баниска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lang w:val="en-US"/>
              </w:rPr>
            </w:pPr>
            <w:r w:rsidRPr="00312070">
              <w:rPr>
                <w:rFonts w:ascii="Times New Roman" w:hAnsi="Times New Roman" w:cs="Times New Roman"/>
                <w:sz w:val="24"/>
                <w:szCs w:val="24"/>
                <w:lang w:val="en-US"/>
              </w:rPr>
              <w:t>10.</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 xml:space="preserve">ВАЗ 2101 </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1470 ВА</w:t>
            </w:r>
            <w:r w:rsidRPr="00312070">
              <w:rPr>
                <w:rFonts w:ascii="Times New Roman" w:hAnsi="Times New Roman" w:cs="Times New Roman"/>
                <w:sz w:val="24"/>
                <w:szCs w:val="24"/>
              </w:rPr>
              <w:t xml:space="preserve">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Община Две могили </w:t>
            </w:r>
            <w:r w:rsidRPr="00312070">
              <w:rPr>
                <w:rFonts w:ascii="Times New Roman" w:hAnsi="Times New Roman" w:cs="Times New Roman"/>
                <w:sz w:val="24"/>
                <w:szCs w:val="24"/>
              </w:rPr>
              <w:lastRenderedPageBreak/>
              <w:t>ОП”ОХ”</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lastRenderedPageBreak/>
              <w:t>11.</w:t>
            </w:r>
          </w:p>
        </w:tc>
        <w:tc>
          <w:tcPr>
            <w:tcW w:w="342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Рено Канго</w:t>
            </w:r>
          </w:p>
        </w:tc>
        <w:tc>
          <w:tcPr>
            <w:tcW w:w="19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 9136 РК</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 ОП”ОХ”</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12</w:t>
            </w:r>
            <w:r w:rsidRPr="00312070">
              <w:rPr>
                <w:rFonts w:ascii="Times New Roman" w:hAnsi="Times New Roman" w:cs="Times New Roman"/>
                <w:sz w:val="24"/>
                <w:szCs w:val="24"/>
                <w:lang w:val="en-US"/>
              </w:rPr>
              <w:t>.</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 xml:space="preserve">ВАЗ 21214 Нива </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6536 РВ</w:t>
            </w:r>
            <w:r w:rsidRPr="00312070">
              <w:rPr>
                <w:rFonts w:ascii="Times New Roman" w:hAnsi="Times New Roman" w:cs="Times New Roman"/>
                <w:sz w:val="24"/>
                <w:szCs w:val="24"/>
              </w:rPr>
              <w:t xml:space="preserve"> </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13.</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ЗИЛ пожарна</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 3520 АХ</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14.</w:t>
            </w:r>
          </w:p>
        </w:tc>
        <w:tc>
          <w:tcPr>
            <w:tcW w:w="34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УАЗ</w:t>
            </w:r>
          </w:p>
        </w:tc>
        <w:tc>
          <w:tcPr>
            <w:tcW w:w="19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 0645 ВС</w:t>
            </w:r>
          </w:p>
        </w:tc>
        <w:tc>
          <w:tcPr>
            <w:tcW w:w="27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bl>
    <w:p w:rsidR="00312070" w:rsidRPr="00312070" w:rsidRDefault="00312070" w:rsidP="00312070">
      <w:pPr>
        <w:ind w:firstLine="720"/>
        <w:rPr>
          <w:rFonts w:ascii="Times New Roman" w:hAnsi="Times New Roman" w:cs="Times New Roman"/>
          <w:sz w:val="24"/>
          <w:szCs w:val="24"/>
        </w:rPr>
      </w:pPr>
    </w:p>
    <w:p w:rsidR="00312070" w:rsidRPr="00312070" w:rsidRDefault="00312070" w:rsidP="00312070">
      <w:pPr>
        <w:ind w:firstLine="720"/>
        <w:rPr>
          <w:rFonts w:ascii="Times New Roman" w:hAnsi="Times New Roman" w:cs="Times New Roman"/>
          <w:b/>
          <w:sz w:val="24"/>
          <w:szCs w:val="24"/>
        </w:rPr>
      </w:pPr>
      <w:r w:rsidRPr="00312070">
        <w:rPr>
          <w:rFonts w:ascii="Times New Roman" w:hAnsi="Times New Roman" w:cs="Times New Roman"/>
          <w:b/>
          <w:sz w:val="24"/>
          <w:szCs w:val="24"/>
        </w:rPr>
        <w:t>1.Списък на автомобилите, зареждащи дизелово гориво, собственост на Община Две могили</w:t>
      </w:r>
    </w:p>
    <w:p w:rsidR="00312070" w:rsidRPr="00312070" w:rsidRDefault="00312070" w:rsidP="00312070">
      <w:pPr>
        <w:ind w:firstLine="720"/>
        <w:rPr>
          <w:rFonts w:ascii="Times New Roman" w:hAnsi="Times New Roman" w:cs="Times New Roman"/>
          <w:sz w:val="24"/>
          <w:szCs w:val="24"/>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1800"/>
        <w:gridCol w:w="2880"/>
      </w:tblGrid>
      <w:tr w:rsidR="00312070" w:rsidRPr="00312070" w:rsidTr="00312070">
        <w:tc>
          <w:tcPr>
            <w:tcW w:w="720" w:type="dxa"/>
            <w:vAlign w:val="center"/>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w:t>
            </w:r>
          </w:p>
        </w:tc>
        <w:tc>
          <w:tcPr>
            <w:tcW w:w="3420" w:type="dxa"/>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Автомобил</w:t>
            </w:r>
          </w:p>
        </w:tc>
        <w:tc>
          <w:tcPr>
            <w:tcW w:w="1800" w:type="dxa"/>
            <w:vAlign w:val="center"/>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Регистрационен номер</w:t>
            </w:r>
          </w:p>
        </w:tc>
        <w:tc>
          <w:tcPr>
            <w:tcW w:w="2880" w:type="dxa"/>
            <w:vAlign w:val="center"/>
          </w:tcPr>
          <w:p w:rsidR="00312070" w:rsidRPr="00312070" w:rsidRDefault="00312070" w:rsidP="00312070">
            <w:pPr>
              <w:jc w:val="center"/>
              <w:rPr>
                <w:rFonts w:ascii="Times New Roman" w:hAnsi="Times New Roman" w:cs="Times New Roman"/>
                <w:b/>
                <w:sz w:val="24"/>
                <w:szCs w:val="24"/>
              </w:rPr>
            </w:pPr>
            <w:r w:rsidRPr="00312070">
              <w:rPr>
                <w:rFonts w:ascii="Times New Roman" w:hAnsi="Times New Roman" w:cs="Times New Roman"/>
                <w:b/>
                <w:sz w:val="24"/>
                <w:szCs w:val="24"/>
              </w:rPr>
              <w:t>Предоставен за управление</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Мерцедес Спринтер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7694 РН</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Мултикар Ифа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8884 РА</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3.</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Пежо Експерт 1,9 Д</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1022 РН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 ОП”ОХ”</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4.</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Пежо 307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1008 РР</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5.</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Пежо 407</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 3636 ВВ</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6</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Ауди А 6</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 8989 ВР</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7.</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Автовишка Форд</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6577 АМ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8.</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Автобус ОТОЙОЛ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7647 РК</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СОУ„Св. Св. Кирил и Методий”,гр.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9.</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 xml:space="preserve">Автобус ИСУЗУ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7648 РК</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СОУ„Св. Св. Кирил и Методий” гр. Две могили</w:t>
            </w:r>
          </w:p>
        </w:tc>
      </w:tr>
      <w:tr w:rsidR="00312070" w:rsidRPr="00312070" w:rsidTr="00312070">
        <w:trPr>
          <w:trHeight w:val="333"/>
        </w:trPr>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10.</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Хюндай Каунти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Р7644РК</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rPr>
              <w:t>СОУ„Св. Св. Кирил и Методий” гр. Две могили</w:t>
            </w:r>
          </w:p>
        </w:tc>
      </w:tr>
      <w:tr w:rsidR="00312070" w:rsidRPr="00312070" w:rsidTr="00312070">
        <w:trPr>
          <w:trHeight w:val="333"/>
        </w:trPr>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11.</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 xml:space="preserve">Автобус ОТОЙОЛ </w:t>
            </w:r>
          </w:p>
        </w:tc>
        <w:tc>
          <w:tcPr>
            <w:tcW w:w="180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Р5344АМ</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ОУ „Хр. Ботев” с. Баниска</w:t>
            </w:r>
          </w:p>
        </w:tc>
      </w:tr>
      <w:tr w:rsidR="00312070" w:rsidRPr="00312070" w:rsidTr="00312070">
        <w:trPr>
          <w:trHeight w:val="333"/>
        </w:trPr>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12.</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 xml:space="preserve">Пежо Боксер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5594 РХ</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13.</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 xml:space="preserve">Автобус ИСУЗУ </w:t>
            </w:r>
          </w:p>
        </w:tc>
        <w:tc>
          <w:tcPr>
            <w:tcW w:w="180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 1557 АК</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14.</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Автобус ИСУЗУ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Р 7650 РК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15.</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 xml:space="preserve">Мерцедес Спринтер </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Р 9301 РМ</w:t>
            </w:r>
            <w:r w:rsidRPr="00312070">
              <w:rPr>
                <w:rFonts w:ascii="Times New Roman" w:hAnsi="Times New Roman" w:cs="Times New Roman"/>
                <w:sz w:val="24"/>
                <w:szCs w:val="24"/>
              </w:rPr>
              <w:t xml:space="preserve"> </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ЦНСТ, гр,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lastRenderedPageBreak/>
              <w:t>16.</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АТС – 712</w:t>
            </w:r>
          </w:p>
        </w:tc>
        <w:tc>
          <w:tcPr>
            <w:tcW w:w="1800" w:type="dxa"/>
          </w:tcPr>
          <w:p w:rsidR="00312070" w:rsidRPr="00312070" w:rsidRDefault="00312070" w:rsidP="00312070">
            <w:pPr>
              <w:rPr>
                <w:rFonts w:ascii="Times New Roman" w:hAnsi="Times New Roman" w:cs="Times New Roman"/>
                <w:sz w:val="24"/>
                <w:szCs w:val="24"/>
              </w:rPr>
            </w:pP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17.</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Шаси Могилино</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РЕВ0678</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Могилино</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18.</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Шаси Острица</w:t>
            </w:r>
          </w:p>
        </w:tc>
        <w:tc>
          <w:tcPr>
            <w:tcW w:w="180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РЕВ0993</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Острица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19.</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Шаси Помен</w:t>
            </w:r>
          </w:p>
        </w:tc>
        <w:tc>
          <w:tcPr>
            <w:tcW w:w="180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Р01666</w:t>
            </w:r>
          </w:p>
        </w:tc>
        <w:tc>
          <w:tcPr>
            <w:tcW w:w="28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Кметство Помен</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20.</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Шаси Батишница</w:t>
            </w:r>
          </w:p>
        </w:tc>
        <w:tc>
          <w:tcPr>
            <w:tcW w:w="180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РЕТ0206</w:t>
            </w:r>
          </w:p>
        </w:tc>
        <w:tc>
          <w:tcPr>
            <w:tcW w:w="28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Кметство Батишница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21.</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Шаси Бъзовец</w:t>
            </w:r>
          </w:p>
        </w:tc>
        <w:tc>
          <w:tcPr>
            <w:tcW w:w="180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Р02695</w:t>
            </w:r>
          </w:p>
        </w:tc>
        <w:tc>
          <w:tcPr>
            <w:tcW w:w="28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Кметство Бъзовец</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22.</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Шаси Ч</w:t>
            </w:r>
            <w:r w:rsidRPr="00312070">
              <w:rPr>
                <w:rFonts w:ascii="Times New Roman" w:hAnsi="Times New Roman" w:cs="Times New Roman"/>
                <w:sz w:val="24"/>
                <w:szCs w:val="24"/>
              </w:rPr>
              <w:t>илнов</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РЕХ2148</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Чилнов</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23.</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Шаси Кацелово</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Р02123</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Кацелово</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24.</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Шаси Баниска</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РЕВ 0993</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Баниска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25.</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Шаси Каран Върбовка</w:t>
            </w:r>
          </w:p>
        </w:tc>
        <w:tc>
          <w:tcPr>
            <w:tcW w:w="180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РЕТ0162</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К. Върбовка</w:t>
            </w:r>
          </w:p>
        </w:tc>
      </w:tr>
    </w:tbl>
    <w:p w:rsidR="00312070" w:rsidRPr="00312070" w:rsidRDefault="00312070" w:rsidP="00312070">
      <w:pPr>
        <w:ind w:firstLine="720"/>
        <w:rPr>
          <w:rFonts w:ascii="Times New Roman" w:hAnsi="Times New Roman" w:cs="Times New Roman"/>
          <w:sz w:val="24"/>
          <w:szCs w:val="24"/>
        </w:rPr>
      </w:pPr>
    </w:p>
    <w:p w:rsidR="00312070" w:rsidRPr="00312070" w:rsidRDefault="00312070" w:rsidP="00312070">
      <w:pPr>
        <w:ind w:firstLine="720"/>
        <w:rPr>
          <w:rFonts w:ascii="Times New Roman" w:hAnsi="Times New Roman" w:cs="Times New Roman"/>
          <w:b/>
          <w:sz w:val="24"/>
          <w:szCs w:val="24"/>
        </w:rPr>
      </w:pPr>
      <w:r w:rsidRPr="00312070">
        <w:rPr>
          <w:rFonts w:ascii="Times New Roman" w:hAnsi="Times New Roman" w:cs="Times New Roman"/>
          <w:b/>
          <w:sz w:val="24"/>
          <w:szCs w:val="24"/>
        </w:rPr>
        <w:t>1.</w:t>
      </w:r>
      <w:r w:rsidRPr="00312070">
        <w:rPr>
          <w:rFonts w:ascii="Times New Roman" w:hAnsi="Times New Roman" w:cs="Times New Roman"/>
          <w:sz w:val="24"/>
          <w:szCs w:val="24"/>
        </w:rPr>
        <w:t xml:space="preserve"> </w:t>
      </w:r>
      <w:r w:rsidRPr="00312070">
        <w:rPr>
          <w:rFonts w:ascii="Times New Roman" w:hAnsi="Times New Roman" w:cs="Times New Roman"/>
          <w:b/>
          <w:sz w:val="24"/>
          <w:szCs w:val="24"/>
        </w:rPr>
        <w:t>Списък на техниката за поддържане на зелени площи, зареждаща бензин А95, собственост на Община Две могили:</w:t>
      </w:r>
    </w:p>
    <w:p w:rsidR="00312070" w:rsidRPr="00312070" w:rsidRDefault="00312070" w:rsidP="00312070">
      <w:pPr>
        <w:ind w:firstLine="720"/>
        <w:rPr>
          <w:rFonts w:ascii="Times New Roman" w:hAnsi="Times New Roman" w:cs="Times New Roman"/>
          <w:b/>
          <w:sz w:val="24"/>
          <w:szCs w:val="24"/>
        </w:rPr>
      </w:pPr>
    </w:p>
    <w:tbl>
      <w:tblPr>
        <w:tblW w:w="70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420"/>
        <w:gridCol w:w="2880"/>
      </w:tblGrid>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 xml:space="preserve">Вид </w:t>
            </w:r>
            <w:r w:rsidRPr="00312070">
              <w:rPr>
                <w:rFonts w:ascii="Times New Roman" w:hAnsi="Times New Roman" w:cs="Times New Roman"/>
                <w:sz w:val="24"/>
                <w:szCs w:val="24"/>
              </w:rPr>
              <w:t>техника</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Собственост</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Храсторези, кастрачки ЩИЛ</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2.</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Моторен храсторез STIHL</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Могилино</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3.</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Храсторез и косачка</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Острица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4.</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Храсторез и моторен трион</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Кметство Помен</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5.</w:t>
            </w:r>
          </w:p>
        </w:tc>
        <w:tc>
          <w:tcPr>
            <w:tcW w:w="3420" w:type="dxa"/>
            <w:vAlign w:val="bottom"/>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Храсторез и моторен трион</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Кметство Батишница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6.</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lang w:val="ru-RU"/>
              </w:rPr>
              <w:t>Храсторези и косачка</w:t>
            </w:r>
          </w:p>
        </w:tc>
        <w:tc>
          <w:tcPr>
            <w:tcW w:w="2880" w:type="dxa"/>
          </w:tcPr>
          <w:p w:rsidR="00312070" w:rsidRPr="00312070" w:rsidRDefault="00312070" w:rsidP="00312070">
            <w:pPr>
              <w:rPr>
                <w:rFonts w:ascii="Times New Roman" w:hAnsi="Times New Roman" w:cs="Times New Roman"/>
                <w:sz w:val="24"/>
                <w:szCs w:val="24"/>
                <w:lang w:val="ru-RU"/>
              </w:rPr>
            </w:pPr>
            <w:r w:rsidRPr="00312070">
              <w:rPr>
                <w:rFonts w:ascii="Times New Roman" w:hAnsi="Times New Roman" w:cs="Times New Roman"/>
                <w:sz w:val="24"/>
                <w:szCs w:val="24"/>
                <w:lang w:val="ru-RU"/>
              </w:rPr>
              <w:t>Кметство Бъзовец</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7.</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Храсторез и косачка</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Чилнов</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8.</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Храсторез и косачка</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Кацелово</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9.</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Храсторези</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Баниска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10.</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Храсторези</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Кметство К. Върбовка</w:t>
            </w:r>
          </w:p>
        </w:tc>
      </w:tr>
      <w:tr w:rsidR="00312070" w:rsidRPr="00312070" w:rsidTr="00312070">
        <w:tc>
          <w:tcPr>
            <w:tcW w:w="72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11.</w:t>
            </w:r>
          </w:p>
        </w:tc>
        <w:tc>
          <w:tcPr>
            <w:tcW w:w="3420" w:type="dxa"/>
            <w:vAlign w:val="bottom"/>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Косачка - Широково</w:t>
            </w:r>
          </w:p>
        </w:tc>
        <w:tc>
          <w:tcPr>
            <w:tcW w:w="2880" w:type="dxa"/>
          </w:tcPr>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Община Две могили</w:t>
            </w:r>
          </w:p>
        </w:tc>
      </w:tr>
    </w:tbl>
    <w:p w:rsidR="00312070" w:rsidRPr="00312070" w:rsidRDefault="00312070" w:rsidP="00312070">
      <w:pPr>
        <w:ind w:firstLine="720"/>
        <w:rPr>
          <w:rFonts w:ascii="Times New Roman" w:hAnsi="Times New Roman" w:cs="Times New Roman"/>
          <w:b/>
          <w:sz w:val="24"/>
          <w:szCs w:val="24"/>
        </w:rPr>
      </w:pPr>
    </w:p>
    <w:p w:rsidR="00312070" w:rsidRPr="00312070" w:rsidRDefault="00312070" w:rsidP="00312070">
      <w:pPr>
        <w:ind w:firstLine="720"/>
        <w:rPr>
          <w:rFonts w:ascii="Times New Roman" w:hAnsi="Times New Roman" w:cs="Times New Roman"/>
          <w:sz w:val="24"/>
          <w:szCs w:val="24"/>
        </w:rPr>
      </w:pPr>
    </w:p>
    <w:p w:rsidR="00312070" w:rsidRPr="00312070" w:rsidRDefault="00312070" w:rsidP="00312070">
      <w:pPr>
        <w:ind w:firstLine="720"/>
        <w:rPr>
          <w:rFonts w:ascii="Times New Roman" w:hAnsi="Times New Roman" w:cs="Times New Roman"/>
          <w:b/>
          <w:sz w:val="24"/>
          <w:szCs w:val="24"/>
          <w:u w:val="single"/>
        </w:rPr>
      </w:pPr>
      <w:r w:rsidRPr="00312070">
        <w:rPr>
          <w:rFonts w:ascii="Times New Roman" w:hAnsi="Times New Roman" w:cs="Times New Roman"/>
          <w:b/>
          <w:sz w:val="24"/>
          <w:szCs w:val="24"/>
          <w:u w:val="single"/>
        </w:rPr>
        <w:t>ОБЩО ПРОГНОЗНО КОЛИЧЕСТВО:</w:t>
      </w:r>
    </w:p>
    <w:p w:rsidR="00312070" w:rsidRPr="00312070" w:rsidRDefault="00312070" w:rsidP="00312070">
      <w:pPr>
        <w:ind w:firstLine="720"/>
        <w:rPr>
          <w:rFonts w:ascii="Times New Roman" w:hAnsi="Times New Roman" w:cs="Times New Roman"/>
          <w:b/>
          <w:sz w:val="24"/>
          <w:szCs w:val="24"/>
          <w:u w:val="single"/>
        </w:rPr>
      </w:pPr>
    </w:p>
    <w:p w:rsidR="00312070" w:rsidRPr="00312070" w:rsidRDefault="00312070" w:rsidP="00312070">
      <w:pPr>
        <w:ind w:firstLine="720"/>
        <w:rPr>
          <w:rFonts w:ascii="Times New Roman" w:hAnsi="Times New Roman" w:cs="Times New Roman"/>
          <w:sz w:val="24"/>
          <w:szCs w:val="24"/>
        </w:rPr>
      </w:pPr>
      <w:r w:rsidRPr="00312070">
        <w:rPr>
          <w:rFonts w:ascii="Times New Roman" w:hAnsi="Times New Roman" w:cs="Times New Roman"/>
          <w:sz w:val="24"/>
          <w:szCs w:val="24"/>
        </w:rPr>
        <w:lastRenderedPageBreak/>
        <w:t>Бензин А95</w:t>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smartTag w:uri="urn:schemas-microsoft-com:office:smarttags" w:element="metricconverter">
        <w:smartTagPr>
          <w:attr w:name="ProductID" w:val="14424.50 л"/>
        </w:smartTagPr>
        <w:r w:rsidRPr="00312070">
          <w:rPr>
            <w:rFonts w:ascii="Times New Roman" w:hAnsi="Times New Roman" w:cs="Times New Roman"/>
            <w:sz w:val="24"/>
            <w:szCs w:val="24"/>
          </w:rPr>
          <w:t>14424.50 л</w:t>
        </w:r>
      </w:smartTag>
      <w:r w:rsidRPr="00312070">
        <w:rPr>
          <w:rFonts w:ascii="Times New Roman" w:hAnsi="Times New Roman" w:cs="Times New Roman"/>
          <w:sz w:val="24"/>
          <w:szCs w:val="24"/>
        </w:rPr>
        <w:t>.</w:t>
      </w:r>
    </w:p>
    <w:p w:rsidR="00312070" w:rsidRPr="00312070" w:rsidRDefault="00312070" w:rsidP="00312070">
      <w:pPr>
        <w:rPr>
          <w:rFonts w:ascii="Times New Roman" w:hAnsi="Times New Roman" w:cs="Times New Roman"/>
          <w:sz w:val="24"/>
          <w:szCs w:val="24"/>
        </w:rPr>
      </w:pPr>
      <w:r w:rsidRPr="00312070">
        <w:rPr>
          <w:rFonts w:ascii="Times New Roman" w:hAnsi="Times New Roman" w:cs="Times New Roman"/>
          <w:sz w:val="24"/>
          <w:szCs w:val="24"/>
        </w:rPr>
        <w:tab/>
        <w:t xml:space="preserve">Дизелово гориво </w:t>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r w:rsidRPr="00312070">
        <w:rPr>
          <w:rFonts w:ascii="Times New Roman" w:hAnsi="Times New Roman" w:cs="Times New Roman"/>
          <w:sz w:val="24"/>
          <w:szCs w:val="24"/>
        </w:rPr>
        <w:tab/>
      </w:r>
      <w:smartTag w:uri="urn:schemas-microsoft-com:office:smarttags" w:element="metricconverter">
        <w:smartTagPr>
          <w:attr w:name="ProductID" w:val="39967.92 л"/>
        </w:smartTagPr>
        <w:r w:rsidRPr="00312070">
          <w:rPr>
            <w:rFonts w:ascii="Times New Roman" w:hAnsi="Times New Roman" w:cs="Times New Roman"/>
            <w:sz w:val="24"/>
            <w:szCs w:val="24"/>
          </w:rPr>
          <w:t>39967.92 л</w:t>
        </w:r>
      </w:smartTag>
      <w:r w:rsidRPr="00312070">
        <w:rPr>
          <w:rFonts w:ascii="Times New Roman" w:hAnsi="Times New Roman" w:cs="Times New Roman"/>
          <w:sz w:val="24"/>
          <w:szCs w:val="24"/>
        </w:rPr>
        <w:t>.</w:t>
      </w:r>
    </w:p>
    <w:p w:rsidR="00312070" w:rsidRPr="00312070" w:rsidRDefault="00312070" w:rsidP="00312070">
      <w:pPr>
        <w:rPr>
          <w:rFonts w:ascii="Times New Roman" w:hAnsi="Times New Roman" w:cs="Times New Roman"/>
          <w:sz w:val="24"/>
          <w:szCs w:val="24"/>
        </w:rPr>
      </w:pPr>
    </w:p>
    <w:p w:rsidR="00312070" w:rsidRPr="00312070" w:rsidRDefault="00312070" w:rsidP="00312070">
      <w:pPr>
        <w:ind w:firstLine="720"/>
        <w:rPr>
          <w:rFonts w:ascii="Times New Roman" w:hAnsi="Times New Roman" w:cs="Times New Roman"/>
          <w:sz w:val="24"/>
          <w:szCs w:val="24"/>
        </w:rPr>
      </w:pPr>
      <w:r w:rsidRPr="00312070">
        <w:rPr>
          <w:rFonts w:ascii="Times New Roman" w:hAnsi="Times New Roman" w:cs="Times New Roman"/>
          <w:b/>
          <w:sz w:val="24"/>
          <w:szCs w:val="24"/>
        </w:rPr>
        <w:t>2. Търговски обекти (бензиностанции) и картова система</w:t>
      </w:r>
      <w:r w:rsidRPr="00312070">
        <w:rPr>
          <w:rFonts w:ascii="Times New Roman" w:hAnsi="Times New Roman" w:cs="Times New Roman"/>
          <w:sz w:val="24"/>
          <w:szCs w:val="24"/>
        </w:rPr>
        <w:t xml:space="preserve">-Доставката на горивата ще се извършва в търговските обекти на доставчика, разположени на територията на Република България. Участниците следва да разполагат с развита търговска мрежа за горива. Обектите (бензиностанциите) на участниците трябва да са включени към системата за безналично картово разплащане чрез електронни карти и регистриране на зареденото гориво. Електроните карти следва да бъдат издавани безвъзмездно, като възложителите не заплащат месечни такси за обслужване на картите и такси за транзакции. </w:t>
      </w:r>
    </w:p>
    <w:p w:rsidR="00312070" w:rsidRPr="00312070" w:rsidRDefault="00312070" w:rsidP="00312070">
      <w:pPr>
        <w:rPr>
          <w:rFonts w:ascii="Times New Roman" w:hAnsi="Times New Roman" w:cs="Times New Roman"/>
          <w:sz w:val="24"/>
          <w:szCs w:val="24"/>
        </w:rPr>
      </w:pPr>
    </w:p>
    <w:p w:rsidR="00312070" w:rsidRPr="00312070" w:rsidRDefault="00312070" w:rsidP="00312070">
      <w:pPr>
        <w:pStyle w:val="Title"/>
        <w:widowControl w:val="0"/>
        <w:tabs>
          <w:tab w:val="left" w:pos="720"/>
        </w:tabs>
        <w:jc w:val="both"/>
        <w:rPr>
          <w:b w:val="0"/>
          <w:lang w:val="ru-RU"/>
        </w:rPr>
      </w:pPr>
      <w:r w:rsidRPr="00312070">
        <w:rPr>
          <w:b w:val="0"/>
        </w:rPr>
        <w:tab/>
        <w:t>3. Качество-</w:t>
      </w:r>
      <w:r w:rsidRPr="00312070">
        <w:rPr>
          <w:b w:val="0"/>
          <w:lang w:val="ru-RU"/>
        </w:rPr>
        <w:t xml:space="preserve">Доставеният автомобилен бензин А95 </w:t>
      </w:r>
      <w:r w:rsidRPr="00312070">
        <w:rPr>
          <w:b w:val="0"/>
        </w:rPr>
        <w:t xml:space="preserve">и дизелово гориво </w:t>
      </w:r>
      <w:r w:rsidRPr="00312070">
        <w:rPr>
          <w:b w:val="0"/>
          <w:lang w:val="ru-RU"/>
        </w:rPr>
        <w:t>трябва да отговаря</w:t>
      </w:r>
      <w:r w:rsidRPr="00312070">
        <w:rPr>
          <w:b w:val="0"/>
        </w:rPr>
        <w:t>т</w:t>
      </w:r>
      <w:r w:rsidRPr="00312070">
        <w:rPr>
          <w:b w:val="0"/>
          <w:lang w:val="ru-RU"/>
        </w:rPr>
        <w:t xml:space="preserve"> на изискванията за качество съгласно Приложение № 1</w:t>
      </w:r>
      <w:r w:rsidRPr="00312070">
        <w:rPr>
          <w:b w:val="0"/>
        </w:rPr>
        <w:t xml:space="preserve"> и Приложение </w:t>
      </w:r>
      <w:r w:rsidRPr="00312070">
        <w:rPr>
          <w:b w:val="0"/>
          <w:lang w:val="ru-RU"/>
        </w:rPr>
        <w:t>№</w:t>
      </w:r>
      <w:r w:rsidRPr="00312070">
        <w:rPr>
          <w:b w:val="0"/>
        </w:rPr>
        <w:t xml:space="preserve">2 </w:t>
      </w:r>
      <w:r w:rsidRPr="00312070">
        <w:rPr>
          <w:b w:val="0"/>
          <w:lang w:val="ru-RU"/>
        </w:rPr>
        <w:t xml:space="preserve"> към чл. 6, т. 1 от Наредбата за изискванията за качеството на течните горива, условията, реда и начина за техния контрол, изискванията на Закона за възобновяемите и алтернативните енергийни източници и биогоривата, Закона за чистотата на атмосферния въздух, както и на всички други приложими изисквания на действащата нормативна база в България. </w:t>
      </w:r>
    </w:p>
    <w:p w:rsidR="00312070" w:rsidRPr="00312070" w:rsidRDefault="00312070" w:rsidP="00312070">
      <w:pPr>
        <w:ind w:firstLine="720"/>
        <w:rPr>
          <w:rFonts w:ascii="Times New Roman" w:hAnsi="Times New Roman" w:cs="Times New Roman"/>
          <w:color w:val="000000"/>
          <w:sz w:val="24"/>
          <w:szCs w:val="24"/>
          <w:lang w:val="ru-RU"/>
        </w:rPr>
      </w:pPr>
      <w:r w:rsidRPr="00312070">
        <w:rPr>
          <w:rFonts w:ascii="Times New Roman" w:hAnsi="Times New Roman" w:cs="Times New Roman"/>
          <w:color w:val="000000"/>
          <w:sz w:val="24"/>
          <w:szCs w:val="24"/>
          <w:lang w:val="ru-RU"/>
        </w:rPr>
        <w:t>Плащанията ще се извършват по банков път в посочения в договора срок и след представяне на Фактура – оригинал.</w:t>
      </w:r>
    </w:p>
    <w:p w:rsidR="00312070" w:rsidRPr="00312070" w:rsidRDefault="00312070" w:rsidP="00312070">
      <w:pPr>
        <w:ind w:firstLine="720"/>
        <w:rPr>
          <w:rFonts w:ascii="Times New Roman" w:hAnsi="Times New Roman" w:cs="Times New Roman"/>
          <w:sz w:val="24"/>
          <w:szCs w:val="24"/>
        </w:rPr>
      </w:pPr>
      <w:r w:rsidRPr="00312070">
        <w:rPr>
          <w:rFonts w:ascii="Times New Roman" w:hAnsi="Times New Roman" w:cs="Times New Roman"/>
          <w:sz w:val="24"/>
          <w:szCs w:val="24"/>
          <w:lang w:val="ru-RU"/>
        </w:rPr>
        <w:t>Фактурите следва да се издават на съответното учреждение на бюджетна издържка, на което е предоставено моторното превозно средство за управление.</w:t>
      </w:r>
    </w:p>
    <w:p w:rsidR="00312070" w:rsidRPr="000D2E62" w:rsidRDefault="00312070" w:rsidP="00312070">
      <w:pPr>
        <w:pStyle w:val="Title"/>
        <w:widowControl w:val="0"/>
        <w:tabs>
          <w:tab w:val="left" w:pos="720"/>
        </w:tabs>
        <w:jc w:val="both"/>
        <w:rPr>
          <w:b w:val="0"/>
          <w:sz w:val="28"/>
          <w:szCs w:val="28"/>
          <w:lang w:val="en-US"/>
        </w:rPr>
      </w:pPr>
    </w:p>
    <w:p w:rsidR="00312070" w:rsidRPr="004E1BDA" w:rsidRDefault="00312070" w:rsidP="00312070"/>
    <w:p w:rsidR="00683260" w:rsidRPr="00683260" w:rsidRDefault="00683260" w:rsidP="00683260">
      <w:pPr>
        <w:pStyle w:val="Title"/>
        <w:widowControl w:val="0"/>
        <w:tabs>
          <w:tab w:val="left" w:pos="720"/>
        </w:tabs>
        <w:jc w:val="both"/>
        <w:rPr>
          <w:b w:val="0"/>
          <w:sz w:val="28"/>
          <w:szCs w:val="28"/>
          <w:lang w:val="ru-RU"/>
        </w:rPr>
      </w:pPr>
    </w:p>
    <w:p w:rsidR="00E65525" w:rsidRPr="00E068EC" w:rsidRDefault="00E65525" w:rsidP="00C2366F">
      <w:pPr>
        <w:pStyle w:val="NoSpacing"/>
        <w:jc w:val="both"/>
        <w:rPr>
          <w:rFonts w:ascii="Times New Roman" w:hAnsi="Times New Roman"/>
          <w:b/>
          <w:i/>
          <w:sz w:val="24"/>
          <w:szCs w:val="24"/>
          <w:lang w:val="en-US"/>
        </w:rPr>
      </w:pPr>
    </w:p>
    <w:p w:rsidR="00132866" w:rsidRPr="00C2366F" w:rsidRDefault="00132866" w:rsidP="00C2366F">
      <w:pPr>
        <w:pStyle w:val="Heading1"/>
        <w:spacing w:before="120" w:line="276" w:lineRule="auto"/>
        <w:rPr>
          <w:rFonts w:ascii="Times New Roman" w:hAnsi="Times New Roman" w:cs="Times New Roman"/>
          <w:sz w:val="24"/>
          <w:szCs w:val="24"/>
          <w:lang w:eastAsia="bg-BG"/>
        </w:rPr>
      </w:pPr>
      <w:bookmarkStart w:id="2" w:name="_Toc450653834"/>
      <w:r w:rsidRPr="00C2366F">
        <w:rPr>
          <w:rFonts w:ascii="Times New Roman" w:hAnsi="Times New Roman" w:cs="Times New Roman"/>
          <w:sz w:val="24"/>
          <w:szCs w:val="24"/>
          <w:lang w:val="en-US"/>
        </w:rPr>
        <w:t>2.1</w:t>
      </w:r>
      <w:r w:rsidRPr="00C2366F">
        <w:rPr>
          <w:rFonts w:ascii="Times New Roman" w:hAnsi="Times New Roman" w:cs="Times New Roman"/>
          <w:sz w:val="24"/>
          <w:szCs w:val="24"/>
          <w:lang w:eastAsia="bg-BG"/>
        </w:rPr>
        <w:t xml:space="preserve"> </w:t>
      </w:r>
      <w:r w:rsidR="00D35146" w:rsidRPr="00C2366F">
        <w:rPr>
          <w:rFonts w:ascii="Times New Roman" w:hAnsi="Times New Roman" w:cs="Times New Roman"/>
          <w:sz w:val="24"/>
          <w:szCs w:val="24"/>
          <w:lang w:eastAsia="bg-BG"/>
        </w:rPr>
        <w:t>ФИНАНСИРАНЕ</w:t>
      </w:r>
      <w:bookmarkEnd w:id="2"/>
    </w:p>
    <w:p w:rsidR="009322EA" w:rsidRPr="009322EA" w:rsidRDefault="009322EA" w:rsidP="009322EA">
      <w:pPr>
        <w:spacing w:after="0" w:line="276" w:lineRule="auto"/>
        <w:rPr>
          <w:rFonts w:ascii="Times New Roman" w:hAnsi="Times New Roman" w:cs="Times New Roman"/>
          <w:sz w:val="24"/>
          <w:szCs w:val="24"/>
        </w:rPr>
      </w:pPr>
      <w:r w:rsidRPr="009322EA">
        <w:rPr>
          <w:rFonts w:ascii="Times New Roman" w:hAnsi="Times New Roman" w:cs="Times New Roman"/>
          <w:sz w:val="24"/>
          <w:szCs w:val="24"/>
        </w:rPr>
        <w:t>Заплащането ще се извършва на база зареденото количество гориво за съответния месец, в лева по банков път, след издаване и представяне на фактура на съответното учреждение на бюджетна издържка, на което е предоставено моторното превозно средство за управление и декларация за съответствие на качеството на течните горива.</w:t>
      </w:r>
    </w:p>
    <w:p w:rsidR="008079C3" w:rsidRPr="00AB1425" w:rsidRDefault="009322EA" w:rsidP="009322EA">
      <w:pPr>
        <w:spacing w:after="0" w:line="276" w:lineRule="auto"/>
        <w:rPr>
          <w:rFonts w:ascii="Times New Roman" w:hAnsi="Times New Roman" w:cs="Times New Roman"/>
          <w:sz w:val="24"/>
          <w:szCs w:val="24"/>
          <w:lang w:val="en-US"/>
        </w:rPr>
      </w:pPr>
      <w:r w:rsidRPr="009322EA">
        <w:rPr>
          <w:rFonts w:ascii="Times New Roman" w:hAnsi="Times New Roman" w:cs="Times New Roman"/>
          <w:sz w:val="24"/>
          <w:szCs w:val="24"/>
        </w:rPr>
        <w:t xml:space="preserve"> Зареждането на горивото се извършва с разплащателна карта предоставена от изпълнителя, от местните приходи и държавна субсидия.</w:t>
      </w:r>
    </w:p>
    <w:p w:rsidR="009322EA" w:rsidRPr="009322EA" w:rsidRDefault="009322EA" w:rsidP="009322EA">
      <w:pPr>
        <w:spacing w:after="0" w:line="276" w:lineRule="auto"/>
        <w:rPr>
          <w:lang w:val="en-US" w:eastAsia="ar-SA"/>
        </w:rPr>
      </w:pPr>
    </w:p>
    <w:p w:rsidR="00767B9C" w:rsidRDefault="00BE2B2C" w:rsidP="00C2366F">
      <w:pPr>
        <w:spacing w:after="0" w:line="276" w:lineRule="auto"/>
        <w:rPr>
          <w:rFonts w:ascii="Times New Roman" w:eastAsia="Calibri" w:hAnsi="Times New Roman" w:cs="Times New Roman"/>
          <w:b/>
          <w:bCs/>
          <w:sz w:val="24"/>
          <w:szCs w:val="24"/>
        </w:rPr>
      </w:pPr>
      <w:r w:rsidRPr="00C2366F">
        <w:rPr>
          <w:rFonts w:ascii="Times New Roman" w:eastAsia="Calibri" w:hAnsi="Times New Roman" w:cs="Times New Roman"/>
          <w:b/>
          <w:bCs/>
          <w:caps/>
          <w:sz w:val="24"/>
          <w:szCs w:val="24"/>
          <w:lang w:val="ru-RU"/>
        </w:rPr>
        <w:t>2</w:t>
      </w:r>
      <w:r w:rsidRPr="00C2366F">
        <w:rPr>
          <w:rFonts w:ascii="Times New Roman" w:eastAsia="Calibri" w:hAnsi="Times New Roman" w:cs="Times New Roman"/>
          <w:b/>
          <w:bCs/>
          <w:caps/>
          <w:sz w:val="24"/>
          <w:szCs w:val="24"/>
        </w:rPr>
        <w:t>.</w:t>
      </w:r>
      <w:r w:rsidR="00132866" w:rsidRPr="00C2366F">
        <w:rPr>
          <w:rFonts w:ascii="Times New Roman" w:eastAsia="Calibri" w:hAnsi="Times New Roman" w:cs="Times New Roman"/>
          <w:b/>
          <w:bCs/>
          <w:caps/>
          <w:sz w:val="24"/>
          <w:szCs w:val="24"/>
        </w:rPr>
        <w:t>2</w:t>
      </w:r>
      <w:r w:rsidRPr="00C2366F">
        <w:rPr>
          <w:rFonts w:ascii="Times New Roman" w:eastAsia="Calibri" w:hAnsi="Times New Roman" w:cs="Times New Roman"/>
          <w:b/>
          <w:bCs/>
          <w:caps/>
          <w:sz w:val="24"/>
          <w:szCs w:val="24"/>
          <w:lang w:val="ru-RU"/>
        </w:rPr>
        <w:t xml:space="preserve">. </w:t>
      </w:r>
      <w:r w:rsidRPr="00C2366F">
        <w:rPr>
          <w:rFonts w:ascii="Times New Roman" w:eastAsia="Calibri" w:hAnsi="Times New Roman" w:cs="Times New Roman"/>
          <w:b/>
          <w:bCs/>
          <w:caps/>
          <w:sz w:val="24"/>
          <w:szCs w:val="24"/>
        </w:rPr>
        <w:t>ПРОГНОЗНА СТОЙНОСТ</w:t>
      </w:r>
      <w:r w:rsidRPr="00C2366F">
        <w:rPr>
          <w:rFonts w:ascii="Times New Roman" w:eastAsia="Calibri" w:hAnsi="Times New Roman" w:cs="Times New Roman"/>
          <w:b/>
          <w:bCs/>
          <w:sz w:val="24"/>
          <w:szCs w:val="24"/>
        </w:rPr>
        <w:t xml:space="preserve"> на обществената поръчка: </w:t>
      </w:r>
    </w:p>
    <w:p w:rsidR="00767B9C" w:rsidRPr="00E65525" w:rsidRDefault="00767B9C" w:rsidP="00E65525">
      <w:pPr>
        <w:widowControl w:val="0"/>
        <w:spacing w:after="0"/>
        <w:rPr>
          <w:rFonts w:ascii="Times New Roman" w:hAnsi="Times New Roman" w:cs="Times New Roman"/>
          <w:bCs/>
          <w:color w:val="000000"/>
          <w:sz w:val="24"/>
          <w:szCs w:val="24"/>
          <w:shd w:val="clear" w:color="auto" w:fill="FFFFFF"/>
          <w:lang w:eastAsia="bg-BG"/>
        </w:rPr>
      </w:pPr>
      <w:r w:rsidRPr="00767B9C">
        <w:rPr>
          <w:rFonts w:ascii="Times New Roman" w:hAnsi="Times New Roman" w:cs="Times New Roman"/>
          <w:color w:val="000000"/>
          <w:sz w:val="24"/>
          <w:szCs w:val="24"/>
          <w:shd w:val="clear" w:color="auto" w:fill="FFFFFF"/>
          <w:lang w:eastAsia="bg-BG"/>
        </w:rPr>
        <w:t xml:space="preserve"> </w:t>
      </w:r>
    </w:p>
    <w:p w:rsidR="00A41BBE" w:rsidRPr="00D6146C" w:rsidRDefault="00BE2B2C" w:rsidP="00C2366F">
      <w:pPr>
        <w:spacing w:after="0" w:line="276" w:lineRule="auto"/>
        <w:rPr>
          <w:rFonts w:ascii="Times New Roman" w:hAnsi="Times New Roman" w:cs="Times New Roman"/>
          <w:b/>
          <w:color w:val="000000"/>
          <w:sz w:val="24"/>
          <w:szCs w:val="24"/>
          <w:lang w:val="en-US" w:eastAsia="sr-Cyrl-CS"/>
        </w:rPr>
      </w:pPr>
      <w:r w:rsidRPr="00232211">
        <w:rPr>
          <w:rFonts w:ascii="Times New Roman" w:hAnsi="Times New Roman" w:cs="Times New Roman"/>
          <w:b/>
          <w:color w:val="000000"/>
          <w:sz w:val="24"/>
          <w:szCs w:val="24"/>
          <w:lang w:val="ru-RU" w:eastAsia="sr-Cyrl-CS"/>
        </w:rPr>
        <w:t>Общата прогнозна стойност на поръчката е</w:t>
      </w:r>
      <w:r w:rsidR="00877061" w:rsidRPr="00232211">
        <w:rPr>
          <w:rFonts w:ascii="Times New Roman" w:hAnsi="Times New Roman" w:cs="Times New Roman"/>
          <w:b/>
          <w:color w:val="000000"/>
          <w:sz w:val="24"/>
          <w:szCs w:val="24"/>
          <w:lang w:val="en-US" w:eastAsia="sr-Cyrl-CS"/>
        </w:rPr>
        <w:t xml:space="preserve"> </w:t>
      </w:r>
      <w:r w:rsidRPr="00232211">
        <w:rPr>
          <w:rFonts w:ascii="Times New Roman" w:hAnsi="Times New Roman" w:cs="Times New Roman"/>
          <w:b/>
          <w:color w:val="000000"/>
          <w:sz w:val="24"/>
          <w:szCs w:val="24"/>
          <w:lang w:val="ru-RU" w:eastAsia="sr-Cyrl-CS"/>
        </w:rPr>
        <w:t xml:space="preserve"> </w:t>
      </w:r>
      <w:r w:rsidR="001A5B65" w:rsidRPr="00232211">
        <w:rPr>
          <w:rFonts w:ascii="Times New Roman" w:hAnsi="Times New Roman" w:cs="Times New Roman"/>
          <w:b/>
          <w:color w:val="000000"/>
          <w:sz w:val="24"/>
          <w:szCs w:val="24"/>
          <w:lang w:val="ru-RU" w:eastAsia="sr-Cyrl-CS"/>
        </w:rPr>
        <w:t xml:space="preserve"> </w:t>
      </w:r>
      <w:r w:rsidR="00232211" w:rsidRPr="00232211">
        <w:rPr>
          <w:rFonts w:ascii="Times New Roman" w:hAnsi="Times New Roman" w:cs="Times New Roman"/>
          <w:b/>
          <w:color w:val="000000"/>
          <w:sz w:val="24"/>
          <w:szCs w:val="24"/>
          <w:lang w:val="ru-RU" w:eastAsia="sr-Cyrl-CS"/>
        </w:rPr>
        <w:t>109 299,50 лв.</w:t>
      </w:r>
      <w:r w:rsidR="00232211" w:rsidRPr="00232211">
        <w:rPr>
          <w:rFonts w:ascii="Times New Roman" w:hAnsi="Times New Roman" w:cs="Times New Roman"/>
          <w:b/>
          <w:color w:val="000000"/>
          <w:sz w:val="24"/>
          <w:szCs w:val="24"/>
          <w:lang w:eastAsia="sr-Cyrl-CS"/>
        </w:rPr>
        <w:t xml:space="preserve"> </w:t>
      </w:r>
      <w:r w:rsidR="00232211" w:rsidRPr="00232211">
        <w:rPr>
          <w:rFonts w:ascii="Times New Roman" w:hAnsi="Times New Roman" w:cs="Times New Roman"/>
          <w:b/>
          <w:color w:val="000000"/>
          <w:sz w:val="24"/>
          <w:szCs w:val="24"/>
          <w:lang w:val="ru-RU" w:eastAsia="sr-Cyrl-CS"/>
        </w:rPr>
        <w:t xml:space="preserve">(сто и девет хиляди двеста деветдесет и девет лева и 50 ст.) </w:t>
      </w:r>
      <w:r w:rsidR="00D871ED" w:rsidRPr="00232211">
        <w:rPr>
          <w:rFonts w:ascii="Times New Roman" w:hAnsi="Times New Roman" w:cs="Times New Roman"/>
          <w:b/>
          <w:color w:val="000000"/>
          <w:sz w:val="24"/>
          <w:szCs w:val="24"/>
          <w:lang w:val="ru-RU" w:eastAsia="sr-Cyrl-CS"/>
        </w:rPr>
        <w:t>лв. без ДДС</w:t>
      </w:r>
      <w:r w:rsidR="00780054" w:rsidRPr="00232211">
        <w:rPr>
          <w:rFonts w:ascii="Times New Roman" w:hAnsi="Times New Roman" w:cs="Times New Roman"/>
          <w:b/>
          <w:color w:val="000000"/>
          <w:sz w:val="24"/>
          <w:szCs w:val="24"/>
          <w:lang w:val="ru-RU" w:eastAsia="sr-Cyrl-CS"/>
        </w:rPr>
        <w:t>.</w:t>
      </w:r>
    </w:p>
    <w:p w:rsidR="00822DBB" w:rsidRPr="00C2366F" w:rsidRDefault="00822DBB" w:rsidP="00C2366F">
      <w:pPr>
        <w:spacing w:after="0" w:line="276" w:lineRule="auto"/>
        <w:rPr>
          <w:rFonts w:ascii="Times New Roman" w:eastAsia="Calibri" w:hAnsi="Times New Roman" w:cs="Times New Roman"/>
          <w:b/>
          <w:bCs/>
          <w:caps/>
          <w:sz w:val="24"/>
          <w:szCs w:val="24"/>
          <w:lang w:val="ru-RU"/>
        </w:rPr>
      </w:pPr>
    </w:p>
    <w:p w:rsidR="00AA30DF" w:rsidRPr="009322EA" w:rsidRDefault="00057F2C" w:rsidP="008079C3">
      <w:pPr>
        <w:spacing w:after="0" w:line="276" w:lineRule="auto"/>
        <w:rPr>
          <w:rFonts w:ascii="Times New Roman" w:eastAsia="Calibri" w:hAnsi="Times New Roman" w:cs="Times New Roman"/>
          <w:color w:val="000000"/>
          <w:sz w:val="24"/>
          <w:szCs w:val="24"/>
          <w:lang w:eastAsia="bg-BG"/>
        </w:rPr>
      </w:pPr>
      <w:r w:rsidRPr="00C2366F">
        <w:rPr>
          <w:rFonts w:ascii="Times New Roman" w:eastAsia="Calibri" w:hAnsi="Times New Roman" w:cs="Times New Roman"/>
          <w:b/>
          <w:bCs/>
          <w:caps/>
          <w:sz w:val="24"/>
          <w:szCs w:val="24"/>
          <w:lang w:val="ru-RU"/>
        </w:rPr>
        <w:t>2</w:t>
      </w:r>
      <w:r w:rsidRPr="00C2366F">
        <w:rPr>
          <w:rFonts w:ascii="Times New Roman" w:eastAsia="Calibri" w:hAnsi="Times New Roman" w:cs="Times New Roman"/>
          <w:b/>
          <w:bCs/>
          <w:caps/>
          <w:sz w:val="24"/>
          <w:szCs w:val="24"/>
        </w:rPr>
        <w:t>.</w:t>
      </w:r>
      <w:r w:rsidR="00132866" w:rsidRPr="00C2366F">
        <w:rPr>
          <w:rFonts w:ascii="Times New Roman" w:eastAsia="Calibri" w:hAnsi="Times New Roman" w:cs="Times New Roman"/>
          <w:b/>
          <w:bCs/>
          <w:caps/>
          <w:sz w:val="24"/>
          <w:szCs w:val="24"/>
        </w:rPr>
        <w:t>3</w:t>
      </w:r>
      <w:r w:rsidR="00D53ADA" w:rsidRPr="00C2366F">
        <w:rPr>
          <w:rFonts w:ascii="Times New Roman" w:eastAsia="Calibri" w:hAnsi="Times New Roman" w:cs="Times New Roman"/>
          <w:b/>
          <w:bCs/>
          <w:caps/>
          <w:sz w:val="24"/>
          <w:szCs w:val="24"/>
        </w:rPr>
        <w:t xml:space="preserve">. </w:t>
      </w:r>
      <w:r w:rsidRPr="00C2366F">
        <w:rPr>
          <w:rFonts w:ascii="Times New Roman" w:eastAsia="Calibri" w:hAnsi="Times New Roman" w:cs="Times New Roman"/>
          <w:b/>
          <w:bCs/>
          <w:caps/>
          <w:sz w:val="24"/>
          <w:szCs w:val="24"/>
        </w:rPr>
        <w:t>Срок на договора</w:t>
      </w:r>
      <w:r w:rsidRPr="006F6792">
        <w:rPr>
          <w:rFonts w:ascii="Times New Roman" w:eastAsia="Calibri" w:hAnsi="Times New Roman" w:cs="Times New Roman"/>
          <w:b/>
          <w:bCs/>
          <w:caps/>
          <w:sz w:val="24"/>
          <w:szCs w:val="24"/>
        </w:rPr>
        <w:t xml:space="preserve">: </w:t>
      </w:r>
      <w:r w:rsidR="009322EA">
        <w:rPr>
          <w:rFonts w:ascii="Times New Roman" w:hAnsi="Times New Roman" w:cs="Times New Roman"/>
          <w:color w:val="000000"/>
          <w:sz w:val="24"/>
          <w:szCs w:val="24"/>
          <w:lang w:eastAsia="bg-BG"/>
        </w:rPr>
        <w:t>12 месеца, считано от датата на сключване на договора с избрания изпълнител.</w:t>
      </w:r>
    </w:p>
    <w:p w:rsidR="002E22F9" w:rsidRDefault="002E22F9" w:rsidP="008079C3">
      <w:pPr>
        <w:spacing w:after="0" w:line="276" w:lineRule="auto"/>
        <w:rPr>
          <w:rFonts w:ascii="Times New Roman" w:eastAsia="Calibri" w:hAnsi="Times New Roman" w:cs="Times New Roman"/>
          <w:color w:val="000000"/>
          <w:sz w:val="24"/>
          <w:szCs w:val="24"/>
          <w:lang w:eastAsia="bg-BG"/>
        </w:rPr>
      </w:pPr>
    </w:p>
    <w:p w:rsidR="002E22F9" w:rsidRDefault="002E22F9" w:rsidP="00C2366F">
      <w:pPr>
        <w:pStyle w:val="0000"/>
        <w:spacing w:line="276" w:lineRule="auto"/>
        <w:jc w:val="both"/>
        <w:outlineLvl w:val="0"/>
        <w:rPr>
          <w:rFonts w:ascii="Times New Roman" w:hAnsi="Times New Roman" w:cs="Times New Roman"/>
          <w:sz w:val="24"/>
          <w:szCs w:val="24"/>
          <w:lang w:val="bg-BG"/>
        </w:rPr>
      </w:pPr>
      <w:bookmarkStart w:id="3" w:name="_Toc450653835"/>
      <w:r w:rsidRPr="00C2366F">
        <w:rPr>
          <w:rFonts w:ascii="Times New Roman" w:hAnsi="Times New Roman" w:cs="Times New Roman"/>
          <w:sz w:val="24"/>
          <w:szCs w:val="24"/>
          <w:lang w:val="ru-RU"/>
        </w:rPr>
        <w:lastRenderedPageBreak/>
        <w:t>2</w:t>
      </w:r>
      <w:r w:rsidRPr="00C2366F">
        <w:rPr>
          <w:rFonts w:ascii="Times New Roman" w:hAnsi="Times New Roman" w:cs="Times New Roman"/>
          <w:sz w:val="24"/>
          <w:szCs w:val="24"/>
        </w:rPr>
        <w:t>.</w:t>
      </w:r>
      <w:r>
        <w:rPr>
          <w:rFonts w:ascii="Times New Roman" w:hAnsi="Times New Roman" w:cs="Times New Roman"/>
          <w:sz w:val="24"/>
          <w:szCs w:val="24"/>
          <w:lang w:val="bg-BG"/>
        </w:rPr>
        <w:t>4.</w:t>
      </w:r>
      <w:r w:rsidRPr="00C2366F">
        <w:rPr>
          <w:rFonts w:ascii="Times New Roman" w:hAnsi="Times New Roman" w:cs="Times New Roman"/>
          <w:sz w:val="24"/>
          <w:szCs w:val="24"/>
        </w:rPr>
        <w:t xml:space="preserve"> </w:t>
      </w:r>
      <w:r w:rsidR="0099501F">
        <w:rPr>
          <w:rFonts w:ascii="Times New Roman" w:hAnsi="Times New Roman" w:cs="Times New Roman"/>
          <w:sz w:val="24"/>
          <w:szCs w:val="24"/>
          <w:lang w:val="bg-BG"/>
        </w:rPr>
        <w:t>С</w:t>
      </w:r>
      <w:r>
        <w:rPr>
          <w:rFonts w:ascii="Times New Roman" w:hAnsi="Times New Roman" w:cs="Times New Roman"/>
          <w:sz w:val="24"/>
          <w:szCs w:val="24"/>
          <w:lang w:val="bg-BG"/>
        </w:rPr>
        <w:t>РОК НА ВАЛИДНОСТ НА ОФЕРТАТА</w:t>
      </w:r>
      <w:r w:rsidRPr="006F6792">
        <w:rPr>
          <w:rFonts w:ascii="Times New Roman" w:hAnsi="Times New Roman" w:cs="Times New Roman"/>
          <w:sz w:val="24"/>
          <w:szCs w:val="24"/>
        </w:rPr>
        <w:t xml:space="preserve">: </w:t>
      </w:r>
      <w:r w:rsidR="00E068EC">
        <w:rPr>
          <w:rFonts w:ascii="Times New Roman" w:eastAsia="Times New Roman" w:hAnsi="Times New Roman" w:cs="Times New Roman"/>
          <w:b w:val="0"/>
          <w:bCs w:val="0"/>
          <w:iCs w:val="0"/>
          <w:caps w:val="0"/>
          <w:sz w:val="24"/>
          <w:szCs w:val="24"/>
          <w:lang w:eastAsia="bg-BG"/>
        </w:rPr>
        <w:t>3</w:t>
      </w:r>
      <w:r w:rsidRPr="002E22F9">
        <w:rPr>
          <w:rFonts w:ascii="Times New Roman" w:eastAsia="Times New Roman" w:hAnsi="Times New Roman" w:cs="Times New Roman"/>
          <w:b w:val="0"/>
          <w:bCs w:val="0"/>
          <w:iCs w:val="0"/>
          <w:caps w:val="0"/>
          <w:sz w:val="24"/>
          <w:szCs w:val="24"/>
          <w:lang w:val="ru-RU" w:eastAsia="bg-BG"/>
        </w:rPr>
        <w:t xml:space="preserve"> (</w:t>
      </w:r>
      <w:r w:rsidR="00E068EC">
        <w:rPr>
          <w:rFonts w:ascii="Times New Roman" w:eastAsia="Times New Roman" w:hAnsi="Times New Roman" w:cs="Times New Roman"/>
          <w:b w:val="0"/>
          <w:bCs w:val="0"/>
          <w:iCs w:val="0"/>
          <w:caps w:val="0"/>
          <w:sz w:val="24"/>
          <w:szCs w:val="24"/>
          <w:lang w:val="bg-BG" w:eastAsia="bg-BG"/>
        </w:rPr>
        <w:t>три</w:t>
      </w:r>
      <w:r w:rsidRPr="002E22F9">
        <w:rPr>
          <w:rFonts w:ascii="Times New Roman" w:eastAsia="Times New Roman" w:hAnsi="Times New Roman" w:cs="Times New Roman"/>
          <w:b w:val="0"/>
          <w:bCs w:val="0"/>
          <w:iCs w:val="0"/>
          <w:caps w:val="0"/>
          <w:sz w:val="24"/>
          <w:szCs w:val="24"/>
          <w:lang w:val="ru-RU" w:eastAsia="bg-BG"/>
        </w:rPr>
        <w:t xml:space="preserve">) </w:t>
      </w:r>
      <w:r w:rsidR="00E068EC">
        <w:rPr>
          <w:rFonts w:ascii="Times New Roman" w:eastAsia="Times New Roman" w:hAnsi="Times New Roman" w:cs="Times New Roman"/>
          <w:b w:val="0"/>
          <w:bCs w:val="0"/>
          <w:iCs w:val="0"/>
          <w:caps w:val="0"/>
          <w:sz w:val="24"/>
          <w:szCs w:val="24"/>
          <w:lang w:val="ru-RU" w:eastAsia="bg-BG"/>
        </w:rPr>
        <w:t xml:space="preserve">месеца, </w:t>
      </w:r>
      <w:r w:rsidRPr="002E22F9">
        <w:rPr>
          <w:rFonts w:ascii="Times New Roman" w:eastAsia="Times New Roman" w:hAnsi="Times New Roman" w:cs="Times New Roman"/>
          <w:b w:val="0"/>
          <w:bCs w:val="0"/>
          <w:iCs w:val="0"/>
          <w:caps w:val="0"/>
          <w:sz w:val="24"/>
          <w:szCs w:val="24"/>
          <w:lang w:val="ru-RU" w:eastAsia="bg-BG"/>
        </w:rPr>
        <w:t xml:space="preserve">считано </w:t>
      </w:r>
      <w:r w:rsidRPr="002E22F9">
        <w:rPr>
          <w:rFonts w:ascii="Times New Roman" w:eastAsia="Times New Roman" w:hAnsi="Times New Roman" w:cs="Times New Roman"/>
          <w:b w:val="0"/>
          <w:bCs w:val="0"/>
          <w:iCs w:val="0"/>
          <w:caps w:val="0"/>
          <w:sz w:val="24"/>
          <w:szCs w:val="24"/>
          <w:lang w:val="bg-BG" w:eastAsia="bg-BG"/>
        </w:rPr>
        <w:t>от датата, определена за краен срок за получаване на оферти</w:t>
      </w:r>
      <w:r>
        <w:rPr>
          <w:rFonts w:ascii="Times New Roman" w:eastAsia="Times New Roman" w:hAnsi="Times New Roman" w:cs="Times New Roman"/>
          <w:b w:val="0"/>
          <w:bCs w:val="0"/>
          <w:iCs w:val="0"/>
          <w:caps w:val="0"/>
          <w:sz w:val="24"/>
          <w:szCs w:val="24"/>
          <w:lang w:val="bg-BG" w:eastAsia="bg-BG"/>
        </w:rPr>
        <w:t>.</w:t>
      </w:r>
    </w:p>
    <w:p w:rsidR="00BE2B2C" w:rsidRDefault="00BE2B2C" w:rsidP="00C2366F">
      <w:pPr>
        <w:pStyle w:val="0000"/>
        <w:spacing w:line="276" w:lineRule="auto"/>
        <w:jc w:val="both"/>
        <w:outlineLvl w:val="0"/>
        <w:rPr>
          <w:rFonts w:ascii="Times New Roman" w:hAnsi="Times New Roman" w:cs="Times New Roman"/>
          <w:sz w:val="24"/>
          <w:szCs w:val="24"/>
          <w:lang w:val="bg-BG"/>
        </w:rPr>
      </w:pPr>
      <w:r w:rsidRPr="00C2366F">
        <w:rPr>
          <w:rFonts w:ascii="Times New Roman" w:hAnsi="Times New Roman" w:cs="Times New Roman"/>
          <w:sz w:val="24"/>
          <w:szCs w:val="24"/>
          <w:lang w:val="bg-BG"/>
        </w:rPr>
        <w:t xml:space="preserve">РАЗДЕЛ </w:t>
      </w:r>
      <w:r w:rsidRPr="00C2366F">
        <w:rPr>
          <w:rFonts w:ascii="Times New Roman" w:hAnsi="Times New Roman" w:cs="Times New Roman"/>
          <w:sz w:val="24"/>
          <w:szCs w:val="24"/>
        </w:rPr>
        <w:t>I</w:t>
      </w:r>
      <w:r w:rsidR="0098223C" w:rsidRPr="00C2366F">
        <w:rPr>
          <w:rFonts w:ascii="Times New Roman" w:hAnsi="Times New Roman" w:cs="Times New Roman"/>
          <w:sz w:val="24"/>
          <w:szCs w:val="24"/>
        </w:rPr>
        <w:t>I</w:t>
      </w:r>
      <w:r w:rsidRPr="00C2366F">
        <w:rPr>
          <w:rFonts w:ascii="Times New Roman" w:hAnsi="Times New Roman" w:cs="Times New Roman"/>
          <w:sz w:val="24"/>
          <w:szCs w:val="24"/>
          <w:lang w:val="ru-RU"/>
        </w:rPr>
        <w:t xml:space="preserve">. </w:t>
      </w:r>
      <w:r w:rsidRPr="00C2366F">
        <w:rPr>
          <w:rFonts w:ascii="Times New Roman" w:hAnsi="Times New Roman" w:cs="Times New Roman"/>
          <w:sz w:val="24"/>
          <w:szCs w:val="24"/>
          <w:lang w:val="bg-BG"/>
        </w:rPr>
        <w:t>изисквания към изпълнението на поръчката</w:t>
      </w:r>
      <w:bookmarkEnd w:id="3"/>
    </w:p>
    <w:p w:rsidR="009322EA" w:rsidRPr="000338C6" w:rsidRDefault="00E068EC" w:rsidP="009322EA">
      <w:pPr>
        <w:pStyle w:val="Title"/>
        <w:widowControl w:val="0"/>
        <w:tabs>
          <w:tab w:val="left" w:pos="360"/>
        </w:tabs>
        <w:jc w:val="both"/>
        <w:rPr>
          <w:b w:val="0"/>
        </w:rPr>
      </w:pPr>
      <w:r>
        <w:rPr>
          <w:b w:val="0"/>
          <w:color w:val="000000"/>
        </w:rPr>
        <w:tab/>
      </w:r>
      <w:r>
        <w:rPr>
          <w:b w:val="0"/>
          <w:color w:val="000000"/>
        </w:rPr>
        <w:tab/>
      </w:r>
      <w:r w:rsidR="009322EA" w:rsidRPr="000338C6">
        <w:rPr>
          <w:b w:val="0"/>
          <w:color w:val="000000"/>
        </w:rPr>
        <w:t>Изпълнителят продава горива в своите бензиностанции чрез използване на карти за безналично плащане. Видовете и количествата на течните горива са съобразени с конкретното потребление на Възложителя за срок от 12 месеца (дванадесет).</w:t>
      </w:r>
      <w:r w:rsidR="009322EA" w:rsidRPr="000338C6">
        <w:rPr>
          <w:color w:val="000000"/>
        </w:rPr>
        <w:t xml:space="preserve"> </w:t>
      </w:r>
      <w:r w:rsidR="009322EA" w:rsidRPr="000338C6">
        <w:rPr>
          <w:b w:val="0"/>
          <w:lang w:val="ru-RU"/>
        </w:rPr>
        <w:t>Доставеният автомобилен бензин А95</w:t>
      </w:r>
      <w:r w:rsidR="009322EA" w:rsidRPr="000338C6">
        <w:rPr>
          <w:b w:val="0"/>
          <w:lang w:val="en-US"/>
        </w:rPr>
        <w:t>H</w:t>
      </w:r>
      <w:r w:rsidR="009322EA" w:rsidRPr="000338C6">
        <w:rPr>
          <w:b w:val="0"/>
          <w:lang w:val="ru-RU"/>
        </w:rPr>
        <w:t xml:space="preserve"> и гориво за дизелови двигатели трябва да отговаря на изискванията за качество съгласно Приложение № 1 към чл. 6, т. 1 от Наредбата за изискванията за качеството на течните горива, условията, реда и начина за техния контрол, изискванията на Закона за възобновяемите и алтернативните енергийни източници и биогоривата, Закона за чистотата на атмосферния въздух, както и на всички други приложими изисквания на действащата нормативна база в България. </w:t>
      </w:r>
    </w:p>
    <w:p w:rsidR="009322EA" w:rsidRPr="000338C6" w:rsidRDefault="009322EA" w:rsidP="009322EA">
      <w:pPr>
        <w:pStyle w:val="PlainText"/>
        <w:jc w:val="both"/>
        <w:rPr>
          <w:rFonts w:ascii="Times New Roman" w:hAnsi="Times New Roman" w:cs="Times New Roman"/>
          <w:bCs/>
          <w:iCs/>
          <w:sz w:val="24"/>
          <w:szCs w:val="24"/>
        </w:rPr>
      </w:pPr>
      <w:r w:rsidRPr="000338C6">
        <w:rPr>
          <w:rFonts w:ascii="Times New Roman" w:hAnsi="Times New Roman" w:cs="Times New Roman"/>
          <w:bCs/>
          <w:iCs/>
          <w:sz w:val="24"/>
          <w:szCs w:val="24"/>
          <w:lang w:val="bg-BG"/>
        </w:rPr>
        <w:t>Участниците следва да разполагат с развита търговска мрежа за горива. Обектите (бензиностанциите) на участниците трябва да са включени към системата за безналично картово разплащане чрез електронни карти и регистриране на зареденото гориво. Електронните карти следва да бъдат издавани безвъзмездно, като възложителя не заплаща такса за обслужване на картите и такси за транзакции.</w:t>
      </w:r>
    </w:p>
    <w:p w:rsidR="00592976" w:rsidRPr="00C2366F" w:rsidRDefault="00592976" w:rsidP="00C2366F">
      <w:pPr>
        <w:spacing w:before="120" w:line="276" w:lineRule="auto"/>
        <w:ind w:right="37"/>
        <w:rPr>
          <w:rFonts w:ascii="Times New Roman" w:hAnsi="Times New Roman" w:cs="Times New Roman"/>
          <w:b/>
          <w:sz w:val="24"/>
          <w:szCs w:val="24"/>
        </w:rPr>
      </w:pPr>
      <w:r w:rsidRPr="00C2366F">
        <w:rPr>
          <w:rFonts w:ascii="Times New Roman" w:hAnsi="Times New Roman" w:cs="Times New Roman"/>
          <w:b/>
          <w:sz w:val="24"/>
          <w:szCs w:val="24"/>
        </w:rPr>
        <w:t xml:space="preserve">3. </w:t>
      </w:r>
      <w:r w:rsidRPr="00C2366F">
        <w:rPr>
          <w:rFonts w:ascii="Times New Roman" w:hAnsi="Times New Roman" w:cs="Times New Roman"/>
          <w:b/>
          <w:sz w:val="24"/>
          <w:szCs w:val="24"/>
          <w:lang w:eastAsia="bg-BG"/>
        </w:rPr>
        <w:t>Обхват на поръчката</w:t>
      </w:r>
    </w:p>
    <w:p w:rsidR="00592976" w:rsidRPr="004C256F" w:rsidRDefault="00592976" w:rsidP="00615C9B">
      <w:pPr>
        <w:spacing w:before="120" w:line="276" w:lineRule="auto"/>
        <w:ind w:right="37"/>
        <w:rPr>
          <w:rFonts w:ascii="Times New Roman" w:hAnsi="Times New Roman" w:cs="Times New Roman"/>
          <w:sz w:val="24"/>
          <w:szCs w:val="24"/>
        </w:rPr>
      </w:pPr>
      <w:r w:rsidRPr="00C2366F">
        <w:rPr>
          <w:rFonts w:ascii="Times New Roman" w:hAnsi="Times New Roman" w:cs="Times New Roman"/>
          <w:sz w:val="24"/>
          <w:szCs w:val="24"/>
        </w:rPr>
        <w:t>Обхватът на поръчк</w:t>
      </w:r>
      <w:r w:rsidR="009322EA">
        <w:rPr>
          <w:rFonts w:ascii="Times New Roman" w:hAnsi="Times New Roman" w:cs="Times New Roman"/>
          <w:sz w:val="24"/>
          <w:szCs w:val="24"/>
        </w:rPr>
        <w:t xml:space="preserve">ата са покупката на течни гороива- бензин А-95 и гориво за дизелови двигатели, предназначено за моторните превозни средства, собственост на Община Две могили. </w:t>
      </w:r>
    </w:p>
    <w:p w:rsidR="00397233" w:rsidRDefault="00592976" w:rsidP="00C2366F">
      <w:pPr>
        <w:spacing w:after="0" w:line="276" w:lineRule="auto"/>
        <w:rPr>
          <w:rFonts w:ascii="Times New Roman" w:hAnsi="Times New Roman" w:cs="Times New Roman"/>
          <w:b/>
          <w:caps/>
          <w:sz w:val="24"/>
          <w:szCs w:val="24"/>
        </w:rPr>
      </w:pPr>
      <w:r w:rsidRPr="00C2366F">
        <w:rPr>
          <w:rFonts w:ascii="Times New Roman" w:hAnsi="Times New Roman" w:cs="Times New Roman"/>
          <w:b/>
          <w:caps/>
          <w:sz w:val="24"/>
          <w:szCs w:val="24"/>
        </w:rPr>
        <w:t>4.ТЕХНИЧЕСКИ СПЕЦИФИКАЦИИ</w:t>
      </w:r>
    </w:p>
    <w:p w:rsidR="00877061" w:rsidRDefault="00877061" w:rsidP="000E37C9">
      <w:pPr>
        <w:spacing w:after="0" w:line="276" w:lineRule="auto"/>
        <w:rPr>
          <w:rFonts w:ascii="Times New Roman" w:hAnsi="Times New Roman" w:cs="Times New Roman"/>
          <w:b/>
          <w:caps/>
          <w:sz w:val="24"/>
          <w:szCs w:val="24"/>
        </w:rPr>
      </w:pPr>
    </w:p>
    <w:p w:rsidR="009322EA" w:rsidRPr="00E068EC" w:rsidRDefault="009322EA" w:rsidP="009322EA">
      <w:pPr>
        <w:pStyle w:val="BodyText"/>
        <w:jc w:val="both"/>
      </w:pPr>
      <w:r w:rsidRPr="00932E13">
        <w:t>Предмет на поръчката</w:t>
      </w:r>
      <w:r>
        <w:t xml:space="preserve">: </w:t>
      </w:r>
      <w:r w:rsidRPr="00E068EC">
        <w:rPr>
          <w:rFonts w:ascii="ExcelciorCyr" w:hAnsi="ExcelciorCyr"/>
          <w:b/>
          <w:bCs/>
          <w:i/>
          <w:iCs/>
        </w:rPr>
        <w:t>“</w:t>
      </w:r>
      <w:r w:rsidRPr="00E068EC">
        <w:rPr>
          <w:b/>
          <w:bCs/>
          <w:i/>
          <w:iCs/>
        </w:rPr>
        <w:t>Покупка на течни горива – бензин А95-Н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p>
    <w:p w:rsidR="007D1122" w:rsidRPr="009322EA" w:rsidRDefault="007D1122" w:rsidP="007D1122">
      <w:pPr>
        <w:spacing w:after="0"/>
        <w:ind w:right="-14"/>
        <w:rPr>
          <w:rFonts w:ascii="Times New Roman" w:hAnsi="Times New Roman" w:cs="Times New Roman"/>
          <w:b/>
          <w:sz w:val="24"/>
          <w:szCs w:val="24"/>
          <w:lang w:eastAsia="bg-BG"/>
        </w:rPr>
      </w:pPr>
    </w:p>
    <w:p w:rsidR="007D1122" w:rsidRPr="007D1122" w:rsidRDefault="007D1122" w:rsidP="007D1122">
      <w:pPr>
        <w:spacing w:after="0"/>
        <w:ind w:right="-14"/>
        <w:rPr>
          <w:rFonts w:ascii="Times New Roman" w:hAnsi="Times New Roman" w:cs="Times New Roman"/>
          <w:b/>
          <w:sz w:val="24"/>
          <w:szCs w:val="24"/>
          <w:lang w:val="ru-RU" w:eastAsia="bg-BG"/>
        </w:rPr>
      </w:pPr>
    </w:p>
    <w:p w:rsidR="009322EA" w:rsidRPr="006F661C" w:rsidRDefault="009322EA" w:rsidP="009322EA">
      <w:pPr>
        <w:pStyle w:val="Title"/>
        <w:widowControl w:val="0"/>
        <w:tabs>
          <w:tab w:val="left" w:pos="360"/>
        </w:tabs>
        <w:jc w:val="both"/>
        <w:rPr>
          <w:b w:val="0"/>
        </w:rPr>
      </w:pPr>
      <w:r w:rsidRPr="006F661C">
        <w:rPr>
          <w:lang w:val="ru-RU"/>
        </w:rPr>
        <w:tab/>
      </w:r>
      <w:r w:rsidRPr="006F661C">
        <w:rPr>
          <w:lang w:val="en-US"/>
        </w:rPr>
        <w:t>I</w:t>
      </w:r>
      <w:r w:rsidRPr="006F661C">
        <w:rPr>
          <w:lang w:val="ru-RU"/>
        </w:rPr>
        <w:t xml:space="preserve">. </w:t>
      </w:r>
      <w:r w:rsidRPr="006F661C">
        <w:rPr>
          <w:b w:val="0"/>
        </w:rPr>
        <w:t>Вид горива, предмет на поръчката:</w:t>
      </w:r>
    </w:p>
    <w:p w:rsidR="009322EA" w:rsidRPr="006F661C" w:rsidRDefault="009322EA" w:rsidP="009322EA">
      <w:pPr>
        <w:pStyle w:val="Title"/>
        <w:widowControl w:val="0"/>
        <w:tabs>
          <w:tab w:val="left" w:pos="360"/>
        </w:tabs>
        <w:jc w:val="both"/>
        <w:rPr>
          <w:b w:val="0"/>
        </w:rPr>
      </w:pPr>
    </w:p>
    <w:p w:rsidR="009322EA" w:rsidRPr="006F661C" w:rsidRDefault="009322EA" w:rsidP="009322EA">
      <w:pPr>
        <w:pStyle w:val="Title"/>
        <w:widowControl w:val="0"/>
        <w:tabs>
          <w:tab w:val="left" w:pos="360"/>
        </w:tabs>
        <w:jc w:val="both"/>
        <w:rPr>
          <w:b w:val="0"/>
          <w:lang w:val="ru-RU"/>
        </w:rPr>
      </w:pPr>
      <w:r w:rsidRPr="006F661C">
        <w:rPr>
          <w:b w:val="0"/>
          <w:lang w:val="ru-RU"/>
        </w:rPr>
        <w:tab/>
      </w:r>
      <w:r w:rsidRPr="006F661C">
        <w:rPr>
          <w:b w:val="0"/>
        </w:rPr>
        <w:t xml:space="preserve">-бензин А95 –Н </w:t>
      </w:r>
    </w:p>
    <w:p w:rsidR="009322EA" w:rsidRPr="006F661C" w:rsidRDefault="009322EA" w:rsidP="009322EA">
      <w:pPr>
        <w:pStyle w:val="Title"/>
        <w:widowControl w:val="0"/>
        <w:tabs>
          <w:tab w:val="left" w:pos="360"/>
        </w:tabs>
        <w:jc w:val="both"/>
        <w:rPr>
          <w:b w:val="0"/>
          <w:lang w:val="ru-RU"/>
        </w:rPr>
      </w:pPr>
    </w:p>
    <w:p w:rsidR="009322EA" w:rsidRPr="006F661C" w:rsidRDefault="009322EA" w:rsidP="009322EA">
      <w:pPr>
        <w:pStyle w:val="Title"/>
        <w:widowControl w:val="0"/>
        <w:tabs>
          <w:tab w:val="left" w:pos="360"/>
        </w:tabs>
        <w:jc w:val="both"/>
        <w:rPr>
          <w:b w:val="0"/>
        </w:rPr>
      </w:pPr>
      <w:r w:rsidRPr="006F661C">
        <w:rPr>
          <w:b w:val="0"/>
          <w:lang w:val="ru-RU"/>
        </w:rPr>
        <w:t xml:space="preserve">Доставеният автомобилен бензин А95 трябва да отговаря на изискванията за качество съгласно Приложение № 1 към чл. 6, т. 1 от Наредбата за изискванията за качеството на течните горива, условията, реда и начина за техния контрол, изискванията на Закона за възобновяемите и алтернативните енергийни източници и биогоривата, Закона за чистотата на атмосферния въздух, както и на всички други приложими изисквания на действащата нормативна база в България. </w:t>
      </w:r>
    </w:p>
    <w:p w:rsidR="009322EA" w:rsidRPr="006F661C" w:rsidRDefault="009322EA" w:rsidP="009322EA">
      <w:pPr>
        <w:pStyle w:val="Title"/>
        <w:widowControl w:val="0"/>
        <w:tabs>
          <w:tab w:val="left" w:pos="360"/>
        </w:tabs>
        <w:jc w:val="both"/>
        <w:rPr>
          <w:b w:val="0"/>
        </w:rPr>
      </w:pPr>
    </w:p>
    <w:p w:rsidR="009322EA" w:rsidRPr="006F661C" w:rsidRDefault="009322EA" w:rsidP="009322EA">
      <w:pPr>
        <w:pStyle w:val="Title"/>
        <w:widowControl w:val="0"/>
        <w:tabs>
          <w:tab w:val="left" w:pos="360"/>
        </w:tabs>
        <w:jc w:val="both"/>
        <w:rPr>
          <w:b w:val="0"/>
        </w:rPr>
      </w:pPr>
    </w:p>
    <w:p w:rsidR="009322EA" w:rsidRPr="006F661C" w:rsidRDefault="009322EA" w:rsidP="009322EA">
      <w:pPr>
        <w:pStyle w:val="Title"/>
        <w:widowControl w:val="0"/>
        <w:tabs>
          <w:tab w:val="left" w:pos="360"/>
        </w:tabs>
        <w:jc w:val="both"/>
        <w:rPr>
          <w:b w:val="0"/>
          <w:lang w:val="ru-RU"/>
        </w:rPr>
      </w:pPr>
      <w:r w:rsidRPr="006F661C">
        <w:rPr>
          <w:b w:val="0"/>
          <w:lang w:val="ru-RU"/>
        </w:rPr>
        <w:tab/>
      </w:r>
      <w:r w:rsidRPr="006F661C">
        <w:rPr>
          <w:b w:val="0"/>
        </w:rPr>
        <w:t>-гориво за дизелови двигатели</w:t>
      </w:r>
    </w:p>
    <w:p w:rsidR="009322EA" w:rsidRPr="006F661C" w:rsidRDefault="009322EA" w:rsidP="009322EA">
      <w:pPr>
        <w:pStyle w:val="Title"/>
        <w:widowControl w:val="0"/>
        <w:tabs>
          <w:tab w:val="left" w:pos="360"/>
        </w:tabs>
        <w:jc w:val="both"/>
        <w:rPr>
          <w:b w:val="0"/>
          <w:lang w:val="ru-RU"/>
        </w:rPr>
      </w:pPr>
    </w:p>
    <w:p w:rsidR="009322EA" w:rsidRPr="006F661C" w:rsidRDefault="009322EA" w:rsidP="009322EA">
      <w:pPr>
        <w:pStyle w:val="Title"/>
        <w:widowControl w:val="0"/>
        <w:tabs>
          <w:tab w:val="left" w:pos="360"/>
        </w:tabs>
        <w:jc w:val="both"/>
        <w:rPr>
          <w:b w:val="0"/>
          <w:lang w:val="ru-RU"/>
        </w:rPr>
      </w:pPr>
      <w:r w:rsidRPr="006F661C">
        <w:rPr>
          <w:b w:val="0"/>
          <w:lang w:val="ru-RU"/>
        </w:rPr>
        <w:t>Доставен</w:t>
      </w:r>
      <w:r w:rsidRPr="006F661C">
        <w:rPr>
          <w:b w:val="0"/>
        </w:rPr>
        <w:t xml:space="preserve">ото дизелово гориво </w:t>
      </w:r>
      <w:r w:rsidRPr="006F661C">
        <w:rPr>
          <w:b w:val="0"/>
          <w:lang w:val="ru-RU"/>
        </w:rPr>
        <w:t xml:space="preserve">трябва да отговаря на изискванията за качество съгласно Приложение № </w:t>
      </w:r>
      <w:r w:rsidRPr="006F661C">
        <w:rPr>
          <w:b w:val="0"/>
        </w:rPr>
        <w:t>2</w:t>
      </w:r>
      <w:r w:rsidRPr="006F661C">
        <w:rPr>
          <w:b w:val="0"/>
          <w:lang w:val="ru-RU"/>
        </w:rPr>
        <w:t xml:space="preserve"> към чл. 6, т. 1 от Наредбата за изискванията за качеството на течните горива, условията, реда и начина за техния контрол, изискванията на Закона за </w:t>
      </w:r>
      <w:r w:rsidRPr="006F661C">
        <w:rPr>
          <w:b w:val="0"/>
          <w:lang w:val="ru-RU"/>
        </w:rPr>
        <w:lastRenderedPageBreak/>
        <w:t xml:space="preserve">възобновяемите и алтернативните енергийни източници и биогоривата, Закона за чистотата на атмосферния въздух, както и на всички други приложими изисквания на действащата нормативна база в България. </w:t>
      </w:r>
    </w:p>
    <w:p w:rsidR="009322EA" w:rsidRPr="006F661C" w:rsidRDefault="009322EA" w:rsidP="009322EA">
      <w:pPr>
        <w:pStyle w:val="BodyTextIndent"/>
        <w:ind w:left="0"/>
        <w:rPr>
          <w:rFonts w:ascii="Times New Roman" w:hAnsi="Times New Roman"/>
          <w:sz w:val="24"/>
          <w:szCs w:val="24"/>
        </w:rPr>
      </w:pPr>
    </w:p>
    <w:p w:rsidR="007D1122" w:rsidRPr="007D1122" w:rsidRDefault="007D1122" w:rsidP="009322EA">
      <w:pPr>
        <w:autoSpaceDE w:val="0"/>
        <w:autoSpaceDN w:val="0"/>
        <w:adjustRightInd w:val="0"/>
        <w:spacing w:after="0" w:line="274" w:lineRule="exact"/>
        <w:ind w:right="19"/>
        <w:rPr>
          <w:rFonts w:ascii="Times New Roman" w:hAnsi="Times New Roman" w:cs="Times New Roman"/>
          <w:sz w:val="24"/>
          <w:szCs w:val="24"/>
          <w:lang w:eastAsia="bg-BG"/>
        </w:rPr>
      </w:pPr>
    </w:p>
    <w:p w:rsidR="007D1122" w:rsidRPr="007D1122" w:rsidRDefault="007D1122" w:rsidP="007D1122">
      <w:pPr>
        <w:tabs>
          <w:tab w:val="left" w:pos="8805"/>
        </w:tabs>
        <w:spacing w:after="0"/>
        <w:ind w:right="-14" w:firstLine="567"/>
        <w:rPr>
          <w:rFonts w:ascii="Times New Roman" w:hAnsi="Times New Roman" w:cs="Times New Roman"/>
          <w:sz w:val="24"/>
          <w:szCs w:val="24"/>
          <w:lang w:eastAsia="bg-BG"/>
        </w:rPr>
      </w:pPr>
    </w:p>
    <w:p w:rsidR="00BE2B2C" w:rsidRPr="00CB0868" w:rsidRDefault="00BE2B2C" w:rsidP="00C2366F">
      <w:pPr>
        <w:pStyle w:val="Heading1"/>
        <w:spacing w:line="276" w:lineRule="auto"/>
        <w:rPr>
          <w:rFonts w:ascii="Times New Roman" w:eastAsia="Calibri" w:hAnsi="Times New Roman" w:cs="Times New Roman"/>
          <w:bCs w:val="0"/>
          <w:iCs/>
          <w:caps/>
          <w:sz w:val="24"/>
          <w:szCs w:val="24"/>
          <w:u w:val="single"/>
        </w:rPr>
      </w:pPr>
      <w:bookmarkStart w:id="4" w:name="_Toc411430883"/>
      <w:bookmarkStart w:id="5" w:name="_Toc450653836"/>
      <w:r w:rsidRPr="00C2366F">
        <w:rPr>
          <w:rFonts w:ascii="Times New Roman" w:eastAsia="Calibri" w:hAnsi="Times New Roman" w:cs="Times New Roman"/>
          <w:bCs w:val="0"/>
          <w:iCs/>
          <w:caps/>
          <w:sz w:val="24"/>
          <w:szCs w:val="24"/>
          <w:u w:val="single"/>
        </w:rPr>
        <w:t xml:space="preserve">РАЗДЕЛ </w:t>
      </w:r>
      <w:r w:rsidR="00857C62" w:rsidRPr="00C2366F">
        <w:rPr>
          <w:rFonts w:ascii="Times New Roman" w:eastAsia="Calibri" w:hAnsi="Times New Roman" w:cs="Times New Roman"/>
          <w:bCs w:val="0"/>
          <w:iCs/>
          <w:caps/>
          <w:sz w:val="24"/>
          <w:szCs w:val="24"/>
          <w:u w:val="single"/>
          <w:lang w:val="en-US"/>
        </w:rPr>
        <w:t>I</w:t>
      </w:r>
      <w:r w:rsidR="00234BCA" w:rsidRPr="00C2366F">
        <w:rPr>
          <w:rFonts w:ascii="Times New Roman" w:eastAsia="Calibri" w:hAnsi="Times New Roman" w:cs="Times New Roman"/>
          <w:bCs w:val="0"/>
          <w:iCs/>
          <w:caps/>
          <w:sz w:val="24"/>
          <w:szCs w:val="24"/>
          <w:u w:val="single"/>
          <w:lang w:val="en-US"/>
        </w:rPr>
        <w:t>i</w:t>
      </w:r>
      <w:r w:rsidR="00857C62" w:rsidRPr="00C2366F">
        <w:rPr>
          <w:rFonts w:ascii="Times New Roman" w:eastAsia="Calibri" w:hAnsi="Times New Roman" w:cs="Times New Roman"/>
          <w:bCs w:val="0"/>
          <w:iCs/>
          <w:caps/>
          <w:sz w:val="24"/>
          <w:szCs w:val="24"/>
          <w:u w:val="single"/>
          <w:lang w:val="en-US"/>
        </w:rPr>
        <w:t>I</w:t>
      </w:r>
      <w:r w:rsidRPr="00C2366F">
        <w:rPr>
          <w:rFonts w:ascii="Times New Roman" w:eastAsia="Calibri" w:hAnsi="Times New Roman" w:cs="Times New Roman"/>
          <w:bCs w:val="0"/>
          <w:iCs/>
          <w:caps/>
          <w:sz w:val="24"/>
          <w:szCs w:val="24"/>
          <w:u w:val="single"/>
          <w:lang w:val="ru-RU"/>
        </w:rPr>
        <w:t xml:space="preserve">. </w:t>
      </w:r>
      <w:bookmarkEnd w:id="4"/>
      <w:r w:rsidR="002B74A1" w:rsidRPr="00C2366F">
        <w:rPr>
          <w:rFonts w:ascii="Times New Roman" w:eastAsia="Calibri" w:hAnsi="Times New Roman" w:cs="Times New Roman"/>
          <w:bCs w:val="0"/>
          <w:iCs/>
          <w:caps/>
          <w:sz w:val="24"/>
          <w:szCs w:val="24"/>
          <w:u w:val="single"/>
        </w:rPr>
        <w:t>КРИТЕРИИ ЗА ПОДБОР</w:t>
      </w:r>
      <w:bookmarkEnd w:id="5"/>
    </w:p>
    <w:p w:rsidR="00C11E03" w:rsidRPr="007465D1" w:rsidRDefault="00C11E03" w:rsidP="00C2366F">
      <w:pPr>
        <w:spacing w:after="0" w:line="276" w:lineRule="auto"/>
        <w:rPr>
          <w:rFonts w:ascii="Times New Roman" w:eastAsia="Calibri" w:hAnsi="Times New Roman" w:cs="Times New Roman"/>
          <w:caps/>
          <w:sz w:val="24"/>
          <w:szCs w:val="24"/>
        </w:rPr>
      </w:pPr>
    </w:p>
    <w:p w:rsidR="00057F2C" w:rsidRDefault="007D65EB" w:rsidP="00C2366F">
      <w:pPr>
        <w:spacing w:after="0" w:line="276" w:lineRule="auto"/>
        <w:rPr>
          <w:rFonts w:ascii="Times New Roman" w:eastAsia="Calibri" w:hAnsi="Times New Roman" w:cs="Times New Roman"/>
          <w:caps/>
          <w:color w:val="000000"/>
          <w:sz w:val="24"/>
          <w:szCs w:val="24"/>
          <w:lang w:val="ru-RU"/>
        </w:rPr>
      </w:pPr>
      <w:r>
        <w:rPr>
          <w:rFonts w:ascii="Times New Roman" w:eastAsia="Calibri" w:hAnsi="Times New Roman" w:cs="Times New Roman"/>
          <w:b/>
          <w:caps/>
          <w:color w:val="000000"/>
          <w:sz w:val="24"/>
          <w:szCs w:val="24"/>
          <w:lang w:val="ru-RU"/>
        </w:rPr>
        <w:t>5</w:t>
      </w:r>
      <w:r w:rsidR="00057F2C" w:rsidRPr="00C2366F">
        <w:rPr>
          <w:rFonts w:ascii="Times New Roman" w:eastAsia="Calibri" w:hAnsi="Times New Roman" w:cs="Times New Roman"/>
          <w:b/>
          <w:caps/>
          <w:color w:val="000000"/>
          <w:sz w:val="24"/>
          <w:szCs w:val="24"/>
          <w:lang w:val="ru-RU"/>
        </w:rPr>
        <w:t>.</w:t>
      </w:r>
      <w:r w:rsidR="00881120" w:rsidRPr="00C2366F">
        <w:rPr>
          <w:rFonts w:ascii="Times New Roman" w:eastAsia="Calibri" w:hAnsi="Times New Roman" w:cs="Times New Roman"/>
          <w:b/>
          <w:caps/>
          <w:color w:val="000000"/>
          <w:sz w:val="24"/>
          <w:szCs w:val="24"/>
          <w:lang w:val="ru-RU"/>
        </w:rPr>
        <w:t xml:space="preserve"> </w:t>
      </w:r>
      <w:r w:rsidR="00500BA6" w:rsidRPr="00C2366F">
        <w:rPr>
          <w:rFonts w:ascii="Times New Roman" w:eastAsia="Calibri" w:hAnsi="Times New Roman" w:cs="Times New Roman"/>
          <w:b/>
          <w:caps/>
          <w:color w:val="000000"/>
          <w:sz w:val="24"/>
          <w:szCs w:val="24"/>
          <w:lang w:val="ru-RU"/>
        </w:rPr>
        <w:t>ИЗИСКВАНИЯ КЪМ</w:t>
      </w:r>
      <w:r w:rsidR="00057F2C" w:rsidRPr="00C2366F">
        <w:rPr>
          <w:rFonts w:ascii="Times New Roman" w:eastAsia="Calibri" w:hAnsi="Times New Roman" w:cs="Times New Roman"/>
          <w:caps/>
          <w:color w:val="000000"/>
          <w:sz w:val="24"/>
          <w:szCs w:val="24"/>
          <w:lang w:val="ru-RU"/>
        </w:rPr>
        <w:t xml:space="preserve"> </w:t>
      </w:r>
      <w:r w:rsidR="00057F2C" w:rsidRPr="00C2366F">
        <w:rPr>
          <w:rFonts w:ascii="Times New Roman" w:eastAsia="Calibri" w:hAnsi="Times New Roman" w:cs="Times New Roman"/>
          <w:b/>
          <w:bCs/>
          <w:caps/>
          <w:sz w:val="24"/>
          <w:szCs w:val="24"/>
        </w:rPr>
        <w:t>Технически</w:t>
      </w:r>
      <w:r w:rsidR="00500BA6" w:rsidRPr="00C2366F">
        <w:rPr>
          <w:rFonts w:ascii="Times New Roman" w:eastAsia="Calibri" w:hAnsi="Times New Roman" w:cs="Times New Roman"/>
          <w:b/>
          <w:bCs/>
          <w:caps/>
          <w:sz w:val="24"/>
          <w:szCs w:val="24"/>
        </w:rPr>
        <w:t>ТЕ</w:t>
      </w:r>
      <w:r w:rsidR="00057F2C" w:rsidRPr="00C2366F">
        <w:rPr>
          <w:rFonts w:ascii="Times New Roman" w:eastAsia="Calibri" w:hAnsi="Times New Roman" w:cs="Times New Roman"/>
          <w:b/>
          <w:bCs/>
          <w:caps/>
          <w:sz w:val="24"/>
          <w:szCs w:val="24"/>
        </w:rPr>
        <w:t xml:space="preserve"> </w:t>
      </w:r>
      <w:r w:rsidR="00D57F49" w:rsidRPr="00C2366F">
        <w:rPr>
          <w:rFonts w:ascii="Times New Roman" w:eastAsia="Calibri" w:hAnsi="Times New Roman" w:cs="Times New Roman"/>
          <w:b/>
          <w:bCs/>
          <w:caps/>
          <w:sz w:val="24"/>
          <w:szCs w:val="24"/>
        </w:rPr>
        <w:t>И ПРОФЕСИОНАЛНИ СПОСОБНОСТИ</w:t>
      </w:r>
      <w:r w:rsidR="00500BA6" w:rsidRPr="00C2366F">
        <w:rPr>
          <w:rFonts w:ascii="Times New Roman" w:eastAsia="Calibri" w:hAnsi="Times New Roman" w:cs="Times New Roman"/>
          <w:b/>
          <w:bCs/>
          <w:caps/>
          <w:sz w:val="24"/>
          <w:szCs w:val="24"/>
        </w:rPr>
        <w:t xml:space="preserve"> НА УЧАСТНИЦИТЕ</w:t>
      </w:r>
      <w:r w:rsidR="00057F2C" w:rsidRPr="00C2366F">
        <w:rPr>
          <w:rFonts w:ascii="Times New Roman" w:eastAsia="Calibri" w:hAnsi="Times New Roman" w:cs="Times New Roman"/>
          <w:b/>
          <w:bCs/>
          <w:caps/>
          <w:sz w:val="24"/>
          <w:szCs w:val="24"/>
        </w:rPr>
        <w:t>:</w:t>
      </w:r>
      <w:r w:rsidR="00057F2C" w:rsidRPr="00C2366F">
        <w:rPr>
          <w:rFonts w:ascii="Times New Roman" w:eastAsia="Calibri" w:hAnsi="Times New Roman" w:cs="Times New Roman"/>
          <w:caps/>
          <w:color w:val="000000"/>
          <w:sz w:val="24"/>
          <w:szCs w:val="24"/>
          <w:lang w:val="ru-RU"/>
        </w:rPr>
        <w:t xml:space="preserve"> </w:t>
      </w:r>
    </w:p>
    <w:p w:rsidR="00E068EC" w:rsidRDefault="00E068EC" w:rsidP="00C2366F">
      <w:pPr>
        <w:spacing w:after="0" w:line="276" w:lineRule="auto"/>
        <w:rPr>
          <w:rFonts w:ascii="Times New Roman" w:eastAsia="Calibri" w:hAnsi="Times New Roman" w:cs="Times New Roman"/>
          <w:caps/>
          <w:color w:val="000000"/>
          <w:sz w:val="24"/>
          <w:szCs w:val="24"/>
          <w:lang w:val="ru-RU"/>
        </w:rPr>
      </w:pPr>
    </w:p>
    <w:p w:rsidR="00E068EC" w:rsidRPr="00E068EC" w:rsidRDefault="00E068EC" w:rsidP="00E068EC">
      <w:pPr>
        <w:spacing w:line="274" w:lineRule="exact"/>
        <w:ind w:left="20" w:right="20"/>
        <w:rPr>
          <w:rFonts w:ascii="Times New Roman" w:hAnsi="Times New Roman" w:cs="Times New Roman"/>
          <w:sz w:val="24"/>
          <w:szCs w:val="24"/>
        </w:rPr>
      </w:pPr>
      <w:r w:rsidRPr="00E068EC">
        <w:rPr>
          <w:rFonts w:ascii="Times New Roman" w:hAnsi="Times New Roman" w:cs="Times New Roman"/>
          <w:b/>
          <w:sz w:val="24"/>
          <w:szCs w:val="24"/>
        </w:rPr>
        <w:t>5.1</w:t>
      </w:r>
      <w:r>
        <w:rPr>
          <w:rFonts w:ascii="Times New Roman" w:hAnsi="Times New Roman" w:cs="Times New Roman"/>
          <w:sz w:val="24"/>
          <w:szCs w:val="24"/>
        </w:rPr>
        <w:t xml:space="preserve"> </w:t>
      </w:r>
      <w:r w:rsidRPr="007465D1">
        <w:rPr>
          <w:rFonts w:ascii="Times New Roman" w:hAnsi="Times New Roman" w:cs="Times New Roman"/>
          <w:sz w:val="24"/>
          <w:szCs w:val="24"/>
        </w:rPr>
        <w:t xml:space="preserve">По отношение на икономическото и финансовото състояние на кандидатите или участниците възложителят </w:t>
      </w:r>
      <w:r w:rsidRPr="00E068EC">
        <w:rPr>
          <w:rFonts w:ascii="Times New Roman" w:hAnsi="Times New Roman" w:cs="Times New Roman"/>
          <w:b/>
          <w:sz w:val="24"/>
          <w:szCs w:val="24"/>
        </w:rPr>
        <w:t xml:space="preserve">не </w:t>
      </w:r>
      <w:r w:rsidRPr="007465D1">
        <w:rPr>
          <w:rFonts w:ascii="Times New Roman" w:hAnsi="Times New Roman" w:cs="Times New Roman"/>
          <w:sz w:val="24"/>
          <w:szCs w:val="24"/>
        </w:rPr>
        <w:t>поставя финансови изисквания</w:t>
      </w:r>
      <w:r>
        <w:rPr>
          <w:rFonts w:ascii="Times New Roman" w:hAnsi="Times New Roman" w:cs="Times New Roman"/>
          <w:sz w:val="24"/>
          <w:szCs w:val="24"/>
        </w:rPr>
        <w:t>.</w:t>
      </w:r>
    </w:p>
    <w:p w:rsidR="007D65EB" w:rsidRPr="00C2366F" w:rsidRDefault="007D65EB" w:rsidP="007D65EB">
      <w:pPr>
        <w:shd w:val="clear" w:color="auto" w:fill="FFFFFF"/>
        <w:tabs>
          <w:tab w:val="left" w:pos="9498"/>
        </w:tabs>
        <w:spacing w:before="120" w:line="276" w:lineRule="auto"/>
        <w:ind w:right="28"/>
        <w:rPr>
          <w:rFonts w:ascii="Times New Roman" w:hAnsi="Times New Roman" w:cs="Times New Roman"/>
          <w:color w:val="000000"/>
          <w:sz w:val="24"/>
          <w:szCs w:val="24"/>
          <w:shd w:val="clear" w:color="auto" w:fill="FFFFFF"/>
        </w:rPr>
      </w:pPr>
      <w:r>
        <w:rPr>
          <w:rFonts w:ascii="Times New Roman" w:hAnsi="Times New Roman" w:cs="Times New Roman"/>
          <w:b/>
          <w:sz w:val="24"/>
          <w:szCs w:val="24"/>
        </w:rPr>
        <w:t>5.</w:t>
      </w:r>
      <w:r w:rsidR="00E068EC">
        <w:rPr>
          <w:rFonts w:ascii="Times New Roman" w:hAnsi="Times New Roman" w:cs="Times New Roman"/>
          <w:b/>
          <w:sz w:val="24"/>
          <w:szCs w:val="24"/>
        </w:rPr>
        <w:t>2</w:t>
      </w:r>
      <w:r>
        <w:rPr>
          <w:rFonts w:ascii="Times New Roman" w:hAnsi="Times New Roman" w:cs="Times New Roman"/>
          <w:b/>
          <w:sz w:val="24"/>
          <w:szCs w:val="24"/>
        </w:rPr>
        <w:t xml:space="preserve"> Всеки от у</w:t>
      </w:r>
      <w:r w:rsidRPr="00C2366F">
        <w:rPr>
          <w:rFonts w:ascii="Times New Roman" w:hAnsi="Times New Roman" w:cs="Times New Roman"/>
          <w:b/>
          <w:sz w:val="24"/>
          <w:szCs w:val="24"/>
        </w:rPr>
        <w:t>частникът следва да има</w:t>
      </w:r>
      <w:r w:rsidRPr="00C2366F">
        <w:rPr>
          <w:rFonts w:ascii="Times New Roman" w:hAnsi="Times New Roman" w:cs="Times New Roman"/>
          <w:sz w:val="24"/>
          <w:szCs w:val="24"/>
        </w:rPr>
        <w:t xml:space="preserve"> о</w:t>
      </w:r>
      <w:r w:rsidRPr="00C2366F">
        <w:rPr>
          <w:rFonts w:ascii="Times New Roman" w:hAnsi="Times New Roman" w:cs="Times New Roman"/>
          <w:bCs/>
          <w:spacing w:val="-6"/>
          <w:sz w:val="24"/>
          <w:szCs w:val="24"/>
        </w:rPr>
        <w:t>пит в изпълнението на услуги</w:t>
      </w:r>
      <w:r w:rsidRPr="00C2366F">
        <w:rPr>
          <w:rFonts w:ascii="Times New Roman" w:hAnsi="Times New Roman" w:cs="Times New Roman"/>
          <w:spacing w:val="-6"/>
          <w:sz w:val="24"/>
          <w:szCs w:val="24"/>
        </w:rPr>
        <w:t>, идентични или сходни с предмета на обществената поръчка</w:t>
      </w:r>
      <w:r>
        <w:rPr>
          <w:rFonts w:ascii="Times New Roman" w:hAnsi="Times New Roman" w:cs="Times New Roman"/>
          <w:spacing w:val="-6"/>
          <w:sz w:val="24"/>
          <w:szCs w:val="24"/>
        </w:rPr>
        <w:t xml:space="preserve"> </w:t>
      </w:r>
      <w:r w:rsidRPr="00C2366F">
        <w:rPr>
          <w:rFonts w:ascii="Times New Roman" w:hAnsi="Times New Roman" w:cs="Times New Roman"/>
          <w:spacing w:val="-6"/>
          <w:sz w:val="24"/>
          <w:szCs w:val="24"/>
        </w:rPr>
        <w:t xml:space="preserve">- </w:t>
      </w:r>
      <w:r w:rsidRPr="00C2366F">
        <w:rPr>
          <w:rFonts w:ascii="Times New Roman" w:hAnsi="Times New Roman" w:cs="Times New Roman"/>
          <w:b/>
          <w:spacing w:val="-6"/>
          <w:sz w:val="24"/>
          <w:szCs w:val="24"/>
        </w:rPr>
        <w:t>за последните 3 /три/ години от да</w:t>
      </w:r>
      <w:r>
        <w:rPr>
          <w:rFonts w:ascii="Times New Roman" w:hAnsi="Times New Roman" w:cs="Times New Roman"/>
          <w:b/>
          <w:spacing w:val="-6"/>
          <w:sz w:val="24"/>
          <w:szCs w:val="24"/>
        </w:rPr>
        <w:t>тата на подаване на заявлението</w:t>
      </w:r>
      <w:r w:rsidRPr="00C2366F">
        <w:rPr>
          <w:rFonts w:ascii="Times New Roman" w:hAnsi="Times New Roman" w:cs="Times New Roman"/>
          <w:b/>
          <w:spacing w:val="-6"/>
          <w:sz w:val="24"/>
          <w:szCs w:val="24"/>
        </w:rPr>
        <w:t>,</w:t>
      </w:r>
      <w:r w:rsidRPr="00C2366F">
        <w:rPr>
          <w:rFonts w:ascii="Times New Roman" w:hAnsi="Times New Roman" w:cs="Times New Roman"/>
          <w:spacing w:val="-6"/>
          <w:sz w:val="24"/>
          <w:szCs w:val="24"/>
        </w:rPr>
        <w:t xml:space="preserve"> </w:t>
      </w:r>
      <w:r w:rsidRPr="00C2366F">
        <w:rPr>
          <w:rFonts w:ascii="Times New Roman" w:hAnsi="Times New Roman" w:cs="Times New Roman"/>
          <w:b/>
          <w:spacing w:val="-6"/>
          <w:sz w:val="24"/>
          <w:szCs w:val="24"/>
        </w:rPr>
        <w:t>участникът трябва да е</w:t>
      </w:r>
      <w:r w:rsidRPr="00C2366F">
        <w:rPr>
          <w:rFonts w:ascii="Times New Roman" w:hAnsi="Times New Roman" w:cs="Times New Roman"/>
          <w:spacing w:val="-6"/>
          <w:sz w:val="24"/>
          <w:szCs w:val="24"/>
        </w:rPr>
        <w:t xml:space="preserve"> </w:t>
      </w:r>
      <w:r w:rsidRPr="00C2366F">
        <w:rPr>
          <w:rFonts w:ascii="Times New Roman" w:hAnsi="Times New Roman" w:cs="Times New Roman"/>
          <w:b/>
          <w:spacing w:val="-6"/>
          <w:sz w:val="24"/>
          <w:szCs w:val="24"/>
        </w:rPr>
        <w:t xml:space="preserve">изпълнил  </w:t>
      </w:r>
      <w:r>
        <w:rPr>
          <w:rFonts w:ascii="Times New Roman" w:hAnsi="Times New Roman" w:cs="Times New Roman"/>
          <w:b/>
          <w:spacing w:val="-6"/>
          <w:sz w:val="24"/>
          <w:szCs w:val="24"/>
        </w:rPr>
        <w:t>минимум 1 /една /</w:t>
      </w:r>
      <w:r w:rsidRPr="00C2366F">
        <w:rPr>
          <w:rFonts w:ascii="Times New Roman" w:hAnsi="Times New Roman" w:cs="Times New Roman"/>
          <w:b/>
          <w:spacing w:val="-6"/>
          <w:sz w:val="24"/>
          <w:szCs w:val="24"/>
        </w:rPr>
        <w:t>услуг</w:t>
      </w:r>
      <w:r>
        <w:rPr>
          <w:rFonts w:ascii="Times New Roman" w:hAnsi="Times New Roman" w:cs="Times New Roman"/>
          <w:b/>
          <w:spacing w:val="-6"/>
          <w:sz w:val="24"/>
          <w:szCs w:val="24"/>
        </w:rPr>
        <w:t>а</w:t>
      </w:r>
      <w:r w:rsidRPr="00C2366F">
        <w:rPr>
          <w:rFonts w:ascii="Times New Roman" w:hAnsi="Times New Roman" w:cs="Times New Roman"/>
          <w:b/>
          <w:spacing w:val="-6"/>
          <w:sz w:val="24"/>
          <w:szCs w:val="24"/>
        </w:rPr>
        <w:t xml:space="preserve"> </w:t>
      </w:r>
      <w:r>
        <w:rPr>
          <w:rFonts w:ascii="Times New Roman" w:hAnsi="Times New Roman" w:cs="Times New Roman"/>
          <w:b/>
          <w:spacing w:val="-6"/>
          <w:sz w:val="24"/>
          <w:szCs w:val="24"/>
        </w:rPr>
        <w:t>сходна или идентична с  предмета  на поръчката.</w:t>
      </w:r>
    </w:p>
    <w:p w:rsidR="007D65EB" w:rsidRPr="00C2366F" w:rsidRDefault="007D65EB" w:rsidP="007D65EB">
      <w:pPr>
        <w:shd w:val="clear" w:color="auto" w:fill="FFFFFF"/>
        <w:tabs>
          <w:tab w:val="left" w:pos="9498"/>
        </w:tabs>
        <w:spacing w:before="120" w:line="276" w:lineRule="auto"/>
        <w:ind w:right="28"/>
        <w:rPr>
          <w:rFonts w:ascii="Times New Roman" w:hAnsi="Times New Roman" w:cs="Times New Roman"/>
          <w:color w:val="000000"/>
          <w:sz w:val="24"/>
          <w:szCs w:val="24"/>
          <w:shd w:val="clear" w:color="auto" w:fill="FFFFFF"/>
        </w:rPr>
      </w:pPr>
      <w:r w:rsidRPr="00C2366F">
        <w:rPr>
          <w:rFonts w:ascii="Times New Roman" w:hAnsi="Times New Roman" w:cs="Times New Roman"/>
          <w:color w:val="000000"/>
          <w:sz w:val="24"/>
          <w:szCs w:val="24"/>
          <w:shd w:val="clear" w:color="auto" w:fill="FFFFFF"/>
        </w:rPr>
        <w:t>За доказване на наличието на това обстоятелство участниците в процедурата следва да представят списък</w:t>
      </w:r>
      <w:r w:rsidR="007465D1">
        <w:rPr>
          <w:rFonts w:ascii="Times New Roman" w:hAnsi="Times New Roman" w:cs="Times New Roman"/>
          <w:color w:val="000000"/>
          <w:sz w:val="24"/>
          <w:szCs w:val="24"/>
          <w:shd w:val="clear" w:color="auto" w:fill="FFFFFF"/>
        </w:rPr>
        <w:t xml:space="preserve"> по чл. 64, ал. 1, т. 2 от ЗОП </w:t>
      </w:r>
      <w:r w:rsidRPr="00C2366F">
        <w:rPr>
          <w:rFonts w:ascii="Times New Roman" w:hAnsi="Times New Roman" w:cs="Times New Roman"/>
          <w:color w:val="000000"/>
          <w:sz w:val="24"/>
          <w:szCs w:val="24"/>
          <w:shd w:val="clear" w:color="auto" w:fill="FFFFFF"/>
        </w:rPr>
        <w:t xml:space="preserve"> на изпълнените услугите, които са идентични и</w:t>
      </w:r>
      <w:r>
        <w:rPr>
          <w:rFonts w:ascii="Times New Roman" w:hAnsi="Times New Roman" w:cs="Times New Roman"/>
          <w:color w:val="000000"/>
          <w:sz w:val="24"/>
          <w:szCs w:val="24"/>
          <w:shd w:val="clear" w:color="auto" w:fill="FFFFFF"/>
        </w:rPr>
        <w:t>ли</w:t>
      </w:r>
      <w:r w:rsidRPr="00C2366F">
        <w:rPr>
          <w:rFonts w:ascii="Times New Roman" w:hAnsi="Times New Roman" w:cs="Times New Roman"/>
          <w:color w:val="000000"/>
          <w:sz w:val="24"/>
          <w:szCs w:val="24"/>
          <w:shd w:val="clear" w:color="auto" w:fill="FFFFFF"/>
        </w:rPr>
        <w:t xml:space="preserve"> сходни с предмета на настоящата обществена поръчка, с посочване на стойностите, датите и получателите, заедно с доказателства за извършените услуги. </w:t>
      </w:r>
      <w:r w:rsidR="007465D1">
        <w:rPr>
          <w:rFonts w:ascii="Times New Roman" w:hAnsi="Times New Roman" w:cs="Times New Roman"/>
          <w:color w:val="000000"/>
          <w:sz w:val="24"/>
          <w:szCs w:val="24"/>
          <w:shd w:val="clear" w:color="auto" w:fill="FFFFFF"/>
        </w:rPr>
        <w:t xml:space="preserve">Списъкът се представя по Образец на Възложителя. </w:t>
      </w:r>
    </w:p>
    <w:p w:rsidR="007D65EB" w:rsidRPr="007D65EB" w:rsidRDefault="007D65EB" w:rsidP="007D65EB">
      <w:pPr>
        <w:tabs>
          <w:tab w:val="left" w:pos="9960"/>
        </w:tabs>
        <w:ind w:right="-142"/>
        <w:rPr>
          <w:rStyle w:val="40"/>
          <w:b w:val="0"/>
          <w:bCs w:val="0"/>
          <w:sz w:val="24"/>
          <w:szCs w:val="24"/>
        </w:rPr>
      </w:pPr>
      <w:r w:rsidRPr="00C2366F">
        <w:rPr>
          <w:rStyle w:val="inputvalue"/>
          <w:rFonts w:ascii="Times New Roman" w:hAnsi="Times New Roman" w:cs="Times New Roman"/>
          <w:sz w:val="24"/>
          <w:szCs w:val="24"/>
        </w:rPr>
        <w:t xml:space="preserve">Под </w:t>
      </w:r>
      <w:r w:rsidRPr="006F661C">
        <w:rPr>
          <w:rStyle w:val="inputvalue"/>
          <w:rFonts w:ascii="Times New Roman" w:hAnsi="Times New Roman" w:cs="Times New Roman"/>
          <w:i/>
          <w:sz w:val="24"/>
          <w:szCs w:val="24"/>
        </w:rPr>
        <w:t>„идентични или сходни с предмета на поръчката“</w:t>
      </w:r>
      <w:r w:rsidRPr="00C2366F">
        <w:rPr>
          <w:rStyle w:val="inputvalue"/>
          <w:rFonts w:ascii="Times New Roman" w:hAnsi="Times New Roman" w:cs="Times New Roman"/>
          <w:sz w:val="24"/>
          <w:szCs w:val="24"/>
        </w:rPr>
        <w:t xml:space="preserve">  следва да се разбират: </w:t>
      </w:r>
      <w:r w:rsidRPr="007D65EB">
        <w:rPr>
          <w:rStyle w:val="40"/>
          <w:b w:val="0"/>
          <w:sz w:val="24"/>
          <w:szCs w:val="24"/>
        </w:rPr>
        <w:t>доставка на гориво</w:t>
      </w:r>
    </w:p>
    <w:p w:rsidR="007D65EB" w:rsidRPr="00312070" w:rsidRDefault="007D65EB" w:rsidP="007D65EB">
      <w:pPr>
        <w:pStyle w:val="BodyText"/>
        <w:spacing w:before="120"/>
        <w:jc w:val="both"/>
        <w:rPr>
          <w:rStyle w:val="40"/>
          <w:b w:val="0"/>
          <w:sz w:val="24"/>
          <w:szCs w:val="24"/>
          <w:lang w:val="bg-BG"/>
        </w:rPr>
      </w:pPr>
      <w:r w:rsidRPr="007D65EB">
        <w:rPr>
          <w:rStyle w:val="40"/>
          <w:b w:val="0"/>
          <w:sz w:val="24"/>
          <w:szCs w:val="24"/>
        </w:rPr>
        <w:t>Участниците трябва да доставят гориво, което отговаря на стандартите за качество на горивата. За доказване на това обстоятелство се представят  декларация за съответствие качеството на горивата</w:t>
      </w:r>
      <w:r w:rsidR="00312070">
        <w:rPr>
          <w:rStyle w:val="40"/>
          <w:b w:val="0"/>
          <w:sz w:val="24"/>
          <w:szCs w:val="24"/>
        </w:rPr>
        <w:t>.</w:t>
      </w:r>
      <w:r w:rsidRPr="007D65EB">
        <w:rPr>
          <w:rStyle w:val="40"/>
          <w:b w:val="0"/>
          <w:sz w:val="24"/>
          <w:szCs w:val="24"/>
        </w:rPr>
        <w:t xml:space="preserve"> Участникът следва да представи списък с изпълнените доставките през последните 3 (три) години, считано от датата на подаване на </w:t>
      </w:r>
      <w:r w:rsidR="00312070">
        <w:rPr>
          <w:rStyle w:val="40"/>
          <w:b w:val="0"/>
          <w:sz w:val="24"/>
          <w:szCs w:val="24"/>
          <w:lang w:val="bg-BG"/>
        </w:rPr>
        <w:t xml:space="preserve">заявлението. </w:t>
      </w:r>
    </w:p>
    <w:p w:rsidR="00312070" w:rsidRPr="00312070" w:rsidRDefault="00312070" w:rsidP="00E068EC">
      <w:pPr>
        <w:shd w:val="clear" w:color="auto" w:fill="FFFFFF"/>
        <w:tabs>
          <w:tab w:val="left" w:pos="9498"/>
        </w:tabs>
        <w:spacing w:before="120" w:line="276" w:lineRule="auto"/>
        <w:ind w:right="28"/>
        <w:rPr>
          <w:rFonts w:ascii="Times New Roman" w:hAnsi="Times New Roman" w:cs="Times New Roman"/>
          <w:i/>
          <w:sz w:val="24"/>
          <w:szCs w:val="24"/>
          <w:lang w:val="en-US"/>
        </w:rPr>
      </w:pPr>
    </w:p>
    <w:p w:rsidR="00E068EC" w:rsidRDefault="00E068EC" w:rsidP="00E068EC">
      <w:pPr>
        <w:shd w:val="clear" w:color="auto" w:fill="FFFFFF"/>
        <w:tabs>
          <w:tab w:val="left" w:pos="9498"/>
        </w:tabs>
        <w:spacing w:before="120" w:line="276" w:lineRule="auto"/>
        <w:ind w:right="28"/>
        <w:rPr>
          <w:rFonts w:ascii="Times New Roman" w:hAnsi="Times New Roman" w:cs="Times New Roman"/>
          <w:i/>
          <w:sz w:val="24"/>
          <w:szCs w:val="24"/>
        </w:rPr>
      </w:pPr>
      <w:r w:rsidRPr="00C2366F">
        <w:rPr>
          <w:rFonts w:ascii="Times New Roman" w:hAnsi="Times New Roman" w:cs="Times New Roman"/>
          <w:i/>
          <w:sz w:val="24"/>
          <w:szCs w:val="24"/>
        </w:rPr>
        <w:t>Информацията се посочва в Част IV: Критерии за подбор, буква В: технически и професионални способности, Т. 1б)</w:t>
      </w:r>
      <w:r w:rsidRPr="00C2366F">
        <w:rPr>
          <w:rFonts w:ascii="Times New Roman" w:hAnsi="Times New Roman" w:cs="Times New Roman"/>
          <w:i/>
          <w:sz w:val="24"/>
          <w:szCs w:val="24"/>
          <w:lang w:val="en-US"/>
        </w:rPr>
        <w:t xml:space="preserve"> от ЕЕДОП</w:t>
      </w:r>
    </w:p>
    <w:p w:rsidR="00E068EC" w:rsidRPr="00E068EC" w:rsidRDefault="00E068EC" w:rsidP="00E068EC">
      <w:pPr>
        <w:shd w:val="clear" w:color="auto" w:fill="FFFFFF"/>
        <w:tabs>
          <w:tab w:val="left" w:pos="9498"/>
        </w:tabs>
        <w:spacing w:before="120" w:line="276" w:lineRule="auto"/>
        <w:ind w:right="28"/>
        <w:rPr>
          <w:rFonts w:ascii="Times New Roman" w:hAnsi="Times New Roman" w:cs="Times New Roman"/>
          <w:i/>
          <w:sz w:val="24"/>
          <w:szCs w:val="24"/>
        </w:rPr>
      </w:pPr>
    </w:p>
    <w:p w:rsidR="00E068EC" w:rsidRPr="00E068EC" w:rsidRDefault="00E068EC" w:rsidP="007D65EB">
      <w:pPr>
        <w:pStyle w:val="BodyText"/>
        <w:spacing w:before="120"/>
        <w:jc w:val="both"/>
        <w:rPr>
          <w:rStyle w:val="40"/>
          <w:b w:val="0"/>
          <w:sz w:val="24"/>
          <w:szCs w:val="24"/>
          <w:lang w:val="bg-BG"/>
        </w:rPr>
      </w:pPr>
    </w:p>
    <w:p w:rsidR="00E068EC" w:rsidRPr="00312070" w:rsidRDefault="00E068EC" w:rsidP="00E068EC">
      <w:pPr>
        <w:shd w:val="clear" w:color="auto" w:fill="FFFFFF"/>
        <w:spacing w:line="276" w:lineRule="auto"/>
        <w:rPr>
          <w:rFonts w:ascii="Times New Roman" w:hAnsi="Times New Roman" w:cs="Times New Roman"/>
          <w:b/>
          <w:i/>
          <w:sz w:val="24"/>
          <w:szCs w:val="24"/>
        </w:rPr>
      </w:pPr>
      <w:r w:rsidRPr="00312070">
        <w:rPr>
          <w:rFonts w:ascii="Times New Roman" w:hAnsi="Times New Roman" w:cs="Times New Roman"/>
          <w:b/>
          <w:i/>
          <w:sz w:val="24"/>
          <w:szCs w:val="24"/>
        </w:rPr>
        <w:t>Важно:</w:t>
      </w:r>
    </w:p>
    <w:p w:rsidR="00E068EC" w:rsidRPr="00312070" w:rsidRDefault="00E068EC" w:rsidP="00E068EC">
      <w:pPr>
        <w:shd w:val="clear" w:color="auto" w:fill="FFFFFF"/>
        <w:spacing w:line="276" w:lineRule="auto"/>
        <w:rPr>
          <w:rFonts w:ascii="Times New Roman" w:hAnsi="Times New Roman" w:cs="Times New Roman"/>
          <w:b/>
          <w:i/>
          <w:sz w:val="24"/>
          <w:szCs w:val="24"/>
        </w:rPr>
      </w:pPr>
      <w:r w:rsidRPr="00312070">
        <w:rPr>
          <w:rFonts w:ascii="Times New Roman" w:hAnsi="Times New Roman" w:cs="Times New Roman"/>
          <w:b/>
          <w:i/>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E068EC" w:rsidRPr="00E068EC" w:rsidRDefault="00E068EC" w:rsidP="00E068EC">
      <w:pPr>
        <w:shd w:val="clear" w:color="auto" w:fill="FFFFFF"/>
        <w:spacing w:line="276" w:lineRule="auto"/>
        <w:rPr>
          <w:rFonts w:ascii="Times New Roman" w:hAnsi="Times New Roman" w:cs="Times New Roman"/>
          <w:b/>
          <w:sz w:val="24"/>
          <w:szCs w:val="24"/>
        </w:rPr>
      </w:pPr>
      <w:r w:rsidRPr="00E068EC">
        <w:rPr>
          <w:rFonts w:ascii="Times New Roman" w:hAnsi="Times New Roman" w:cs="Times New Roman"/>
          <w:b/>
          <w:sz w:val="24"/>
          <w:szCs w:val="24"/>
        </w:rPr>
        <w:lastRenderedPageBreak/>
        <w:t>Документи, които участникът трябва да представи при изискване от комисията за удостоверяване на съответствието си с критериите за подбор.</w:t>
      </w:r>
    </w:p>
    <w:p w:rsidR="00E068EC" w:rsidRPr="00E068EC" w:rsidRDefault="00E068EC" w:rsidP="00E068EC">
      <w:pPr>
        <w:shd w:val="clear" w:color="auto" w:fill="FFFFFF"/>
        <w:spacing w:line="276" w:lineRule="auto"/>
        <w:rPr>
          <w:rFonts w:ascii="Times New Roman" w:hAnsi="Times New Roman" w:cs="Times New Roman"/>
          <w:i/>
          <w:sz w:val="24"/>
          <w:szCs w:val="24"/>
        </w:rPr>
      </w:pPr>
      <w:r w:rsidRPr="00E068EC">
        <w:rPr>
          <w:rFonts w:ascii="Times New Roman" w:hAnsi="Times New Roman" w:cs="Times New Roman"/>
          <w:i/>
          <w:sz w:val="24"/>
          <w:szCs w:val="24"/>
        </w:rPr>
        <w:t>1.</w:t>
      </w:r>
      <w:r w:rsidRPr="00E068EC">
        <w:rPr>
          <w:rFonts w:ascii="Times New Roman" w:hAnsi="Times New Roman" w:cs="Times New Roman"/>
          <w:b/>
          <w:i/>
          <w:sz w:val="24"/>
          <w:szCs w:val="24"/>
        </w:rPr>
        <w:t xml:space="preserve"> </w:t>
      </w:r>
      <w:r w:rsidRPr="00E068EC">
        <w:rPr>
          <w:rFonts w:ascii="Times New Roman" w:hAnsi="Times New Roman" w:cs="Times New Roman"/>
          <w:i/>
          <w:sz w:val="24"/>
          <w:szCs w:val="24"/>
        </w:rPr>
        <w:t>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w:t>
      </w:r>
    </w:p>
    <w:p w:rsidR="009E61C3" w:rsidRPr="00E068EC" w:rsidRDefault="009E61C3" w:rsidP="00F41155">
      <w:pPr>
        <w:widowControl w:val="0"/>
        <w:spacing w:after="0"/>
        <w:rPr>
          <w:rFonts w:ascii="Times New Roman" w:hAnsi="Times New Roman" w:cs="Times New Roman"/>
          <w:b/>
          <w:color w:val="000000"/>
          <w:sz w:val="24"/>
          <w:szCs w:val="24"/>
          <w:shd w:val="clear" w:color="auto" w:fill="FFFFFF"/>
          <w:lang w:eastAsia="bg-BG"/>
        </w:rPr>
      </w:pPr>
    </w:p>
    <w:p w:rsidR="006F6792" w:rsidRPr="007465D1" w:rsidRDefault="00AC6CB8" w:rsidP="007465D1">
      <w:pPr>
        <w:shd w:val="clear" w:color="auto" w:fill="FFFFFF"/>
        <w:tabs>
          <w:tab w:val="left" w:pos="9498"/>
        </w:tabs>
        <w:spacing w:before="120" w:line="276" w:lineRule="auto"/>
        <w:ind w:right="28"/>
        <w:rPr>
          <w:rFonts w:ascii="Times New Roman" w:hAnsi="Times New Roman" w:cs="Times New Roman"/>
          <w:i/>
          <w:sz w:val="24"/>
          <w:szCs w:val="24"/>
        </w:rPr>
      </w:pPr>
      <w:r w:rsidRPr="007465D1">
        <w:rPr>
          <w:rFonts w:ascii="Times New Roman" w:hAnsi="Times New Roman" w:cs="Times New Roman"/>
          <w:kern w:val="24"/>
          <w:sz w:val="24"/>
          <w:szCs w:val="24"/>
        </w:rPr>
        <w:t>Ког</w:t>
      </w:r>
      <w:r w:rsidR="00BF2788" w:rsidRPr="007465D1">
        <w:rPr>
          <w:rFonts w:ascii="Times New Roman" w:hAnsi="Times New Roman" w:cs="Times New Roman"/>
          <w:kern w:val="24"/>
          <w:sz w:val="24"/>
          <w:szCs w:val="24"/>
        </w:rPr>
        <w:t>а</w:t>
      </w:r>
      <w:r w:rsidRPr="007465D1">
        <w:rPr>
          <w:rFonts w:ascii="Times New Roman" w:hAnsi="Times New Roman" w:cs="Times New Roman"/>
          <w:kern w:val="24"/>
          <w:sz w:val="24"/>
          <w:szCs w:val="24"/>
        </w:rPr>
        <w:t>то</w:t>
      </w:r>
      <w:r w:rsidR="00BF2788" w:rsidRPr="007465D1">
        <w:rPr>
          <w:rFonts w:ascii="Times New Roman" w:hAnsi="Times New Roman" w:cs="Times New Roman"/>
          <w:kern w:val="24"/>
          <w:sz w:val="24"/>
          <w:szCs w:val="24"/>
        </w:rPr>
        <w:t xml:space="preserve"> </w:t>
      </w:r>
      <w:r w:rsidRPr="007465D1">
        <w:rPr>
          <w:rFonts w:ascii="Times New Roman" w:hAnsi="Times New Roman" w:cs="Times New Roman"/>
          <w:kern w:val="24"/>
          <w:sz w:val="24"/>
          <w:szCs w:val="24"/>
        </w:rPr>
        <w:t>у</w:t>
      </w:r>
      <w:r w:rsidR="00BF2788" w:rsidRPr="007465D1">
        <w:rPr>
          <w:rFonts w:ascii="Times New Roman" w:hAnsi="Times New Roman" w:cs="Times New Roman"/>
          <w:kern w:val="24"/>
          <w:sz w:val="24"/>
          <w:szCs w:val="24"/>
        </w:rPr>
        <w:t>ча</w:t>
      </w:r>
      <w:r w:rsidRPr="007465D1">
        <w:rPr>
          <w:rFonts w:ascii="Times New Roman" w:hAnsi="Times New Roman" w:cs="Times New Roman"/>
          <w:kern w:val="24"/>
          <w:sz w:val="24"/>
          <w:szCs w:val="24"/>
        </w:rPr>
        <w:t>стникът се позовава на капацитета на трети лиц</w:t>
      </w:r>
      <w:r w:rsidR="00901A02" w:rsidRPr="007465D1">
        <w:rPr>
          <w:rFonts w:ascii="Times New Roman" w:hAnsi="Times New Roman" w:cs="Times New Roman"/>
          <w:kern w:val="24"/>
          <w:sz w:val="24"/>
          <w:szCs w:val="24"/>
        </w:rPr>
        <w:t>а, той трябва да може да докаже</w:t>
      </w:r>
      <w:r w:rsidRPr="007465D1">
        <w:rPr>
          <w:rFonts w:ascii="Times New Roman" w:hAnsi="Times New Roman" w:cs="Times New Roman"/>
          <w:kern w:val="24"/>
          <w:sz w:val="24"/>
          <w:szCs w:val="24"/>
        </w:rPr>
        <w:t>, че ще разп</w:t>
      </w:r>
      <w:r w:rsidR="00BF2788" w:rsidRPr="007465D1">
        <w:rPr>
          <w:rFonts w:ascii="Times New Roman" w:hAnsi="Times New Roman" w:cs="Times New Roman"/>
          <w:kern w:val="24"/>
          <w:sz w:val="24"/>
          <w:szCs w:val="24"/>
        </w:rPr>
        <w:t>ол</w:t>
      </w:r>
      <w:r w:rsidRPr="007465D1">
        <w:rPr>
          <w:rFonts w:ascii="Times New Roman" w:hAnsi="Times New Roman" w:cs="Times New Roman"/>
          <w:kern w:val="24"/>
          <w:sz w:val="24"/>
          <w:szCs w:val="24"/>
        </w:rPr>
        <w:t xml:space="preserve">ага с техните ресурси, като представи документи за поетите от третите лица задължения. </w:t>
      </w:r>
    </w:p>
    <w:p w:rsidR="006F6792" w:rsidRPr="007465D1" w:rsidRDefault="00AC6CB8"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7465D1">
        <w:rPr>
          <w:rFonts w:ascii="Times New Roman" w:hAnsi="Times New Roman" w:cs="Times New Roman"/>
          <w:kern w:val="24"/>
          <w:sz w:val="24"/>
          <w:szCs w:val="24"/>
        </w:rPr>
        <w:t>Третите лица трябва да отговар</w:t>
      </w:r>
      <w:r w:rsidR="00BF2788" w:rsidRPr="007465D1">
        <w:rPr>
          <w:rFonts w:ascii="Times New Roman" w:hAnsi="Times New Roman" w:cs="Times New Roman"/>
          <w:kern w:val="24"/>
          <w:sz w:val="24"/>
          <w:szCs w:val="24"/>
        </w:rPr>
        <w:t>я</w:t>
      </w:r>
      <w:r w:rsidRPr="007465D1">
        <w:rPr>
          <w:rFonts w:ascii="Times New Roman" w:hAnsi="Times New Roman" w:cs="Times New Roman"/>
          <w:kern w:val="24"/>
          <w:sz w:val="24"/>
          <w:szCs w:val="24"/>
        </w:rPr>
        <w:t>т на съответн</w:t>
      </w:r>
      <w:r w:rsidR="00BF2788" w:rsidRPr="007465D1">
        <w:rPr>
          <w:rFonts w:ascii="Times New Roman" w:hAnsi="Times New Roman" w:cs="Times New Roman"/>
          <w:kern w:val="24"/>
          <w:sz w:val="24"/>
          <w:szCs w:val="24"/>
        </w:rPr>
        <w:t>и</w:t>
      </w:r>
      <w:r w:rsidRPr="007465D1">
        <w:rPr>
          <w:rFonts w:ascii="Times New Roman" w:hAnsi="Times New Roman" w:cs="Times New Roman"/>
          <w:kern w:val="24"/>
          <w:sz w:val="24"/>
          <w:szCs w:val="24"/>
        </w:rPr>
        <w:t>те критерии за подбор, за доказва</w:t>
      </w:r>
      <w:r w:rsidR="00BF2788" w:rsidRPr="007465D1">
        <w:rPr>
          <w:rFonts w:ascii="Times New Roman" w:hAnsi="Times New Roman" w:cs="Times New Roman"/>
          <w:kern w:val="24"/>
          <w:sz w:val="24"/>
          <w:szCs w:val="24"/>
        </w:rPr>
        <w:t>нето на коит</w:t>
      </w:r>
      <w:r w:rsidRPr="007465D1">
        <w:rPr>
          <w:rFonts w:ascii="Times New Roman" w:hAnsi="Times New Roman" w:cs="Times New Roman"/>
          <w:kern w:val="24"/>
          <w:sz w:val="24"/>
          <w:szCs w:val="24"/>
        </w:rPr>
        <w:t>о</w:t>
      </w:r>
      <w:r w:rsidR="00BF2788" w:rsidRPr="007465D1">
        <w:rPr>
          <w:rFonts w:ascii="Times New Roman" w:hAnsi="Times New Roman" w:cs="Times New Roman"/>
          <w:kern w:val="24"/>
          <w:sz w:val="24"/>
          <w:szCs w:val="24"/>
        </w:rPr>
        <w:t xml:space="preserve"> </w:t>
      </w:r>
      <w:r w:rsidRPr="007465D1">
        <w:rPr>
          <w:rFonts w:ascii="Times New Roman" w:hAnsi="Times New Roman" w:cs="Times New Roman"/>
          <w:kern w:val="24"/>
          <w:sz w:val="24"/>
          <w:szCs w:val="24"/>
        </w:rPr>
        <w:t>участникът се позовава на техния кап</w:t>
      </w:r>
      <w:r w:rsidR="00BF2788" w:rsidRPr="007465D1">
        <w:rPr>
          <w:rFonts w:ascii="Times New Roman" w:hAnsi="Times New Roman" w:cs="Times New Roman"/>
          <w:kern w:val="24"/>
          <w:sz w:val="24"/>
          <w:szCs w:val="24"/>
        </w:rPr>
        <w:t>а</w:t>
      </w:r>
      <w:r w:rsidRPr="007465D1">
        <w:rPr>
          <w:rFonts w:ascii="Times New Roman" w:hAnsi="Times New Roman" w:cs="Times New Roman"/>
          <w:kern w:val="24"/>
          <w:sz w:val="24"/>
          <w:szCs w:val="24"/>
        </w:rPr>
        <w:t>цитет и за тях да не са налице основанията за от</w:t>
      </w:r>
      <w:r w:rsidR="00BF2788" w:rsidRPr="007465D1">
        <w:rPr>
          <w:rFonts w:ascii="Times New Roman" w:hAnsi="Times New Roman" w:cs="Times New Roman"/>
          <w:kern w:val="24"/>
          <w:sz w:val="24"/>
          <w:szCs w:val="24"/>
        </w:rPr>
        <w:t>ст</w:t>
      </w:r>
      <w:r w:rsidRPr="007465D1">
        <w:rPr>
          <w:rFonts w:ascii="Times New Roman" w:hAnsi="Times New Roman" w:cs="Times New Roman"/>
          <w:kern w:val="24"/>
          <w:sz w:val="24"/>
          <w:szCs w:val="24"/>
        </w:rPr>
        <w:t>раняване от процедурата.</w:t>
      </w:r>
    </w:p>
    <w:p w:rsidR="00700CA6" w:rsidRPr="007465D1" w:rsidRDefault="00593501" w:rsidP="006F6792">
      <w:pPr>
        <w:widowControl w:val="0"/>
        <w:shd w:val="clear" w:color="auto" w:fill="FFFFFF"/>
        <w:tabs>
          <w:tab w:val="left" w:pos="720"/>
        </w:tabs>
        <w:autoSpaceDE w:val="0"/>
        <w:autoSpaceDN w:val="0"/>
        <w:adjustRightInd w:val="0"/>
        <w:spacing w:line="276" w:lineRule="auto"/>
        <w:rPr>
          <w:rFonts w:ascii="Times New Roman" w:hAnsi="Times New Roman" w:cs="Times New Roman"/>
          <w:kern w:val="24"/>
          <w:sz w:val="24"/>
          <w:szCs w:val="24"/>
        </w:rPr>
      </w:pPr>
      <w:r w:rsidRPr="007465D1">
        <w:rPr>
          <w:rFonts w:ascii="Times New Roman" w:hAnsi="Times New Roman" w:cs="Times New Roman"/>
          <w:iCs/>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00CA6" w:rsidRDefault="00593501" w:rsidP="00C2366F">
      <w:pPr>
        <w:shd w:val="clear" w:color="auto" w:fill="FFFFFF"/>
        <w:spacing w:after="0"/>
        <w:ind w:firstLine="567"/>
        <w:rPr>
          <w:rFonts w:ascii="Times New Roman" w:hAnsi="Times New Roman" w:cs="Times New Roman"/>
          <w:sz w:val="24"/>
          <w:szCs w:val="24"/>
        </w:rPr>
      </w:pPr>
      <w:r w:rsidRPr="007465D1">
        <w:rPr>
          <w:rFonts w:ascii="Times New Roman" w:hAnsi="Times New Roman" w:cs="Times New Roman"/>
          <w:sz w:val="24"/>
          <w:szCs w:val="24"/>
        </w:rPr>
        <w:t>В случай, че  участникът предвижда участието на подизпълнители при изпълнение на поръчката</w:t>
      </w:r>
      <w:r w:rsidR="00DE5F00" w:rsidRPr="007465D1">
        <w:rPr>
          <w:rFonts w:ascii="Times New Roman" w:hAnsi="Times New Roman" w:cs="Times New Roman"/>
          <w:sz w:val="24"/>
          <w:szCs w:val="24"/>
        </w:rPr>
        <w:t>, п</w:t>
      </w:r>
      <w:r w:rsidRPr="007465D1">
        <w:rPr>
          <w:rFonts w:ascii="Times New Roman" w:hAnsi="Times New Roman" w:cs="Times New Roman"/>
          <w:sz w:val="24"/>
          <w:szCs w:val="24"/>
        </w:rPr>
        <w:t>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w:t>
      </w:r>
      <w:r w:rsidRPr="00C2366F">
        <w:rPr>
          <w:rFonts w:ascii="Times New Roman" w:hAnsi="Times New Roman" w:cs="Times New Roman"/>
          <w:sz w:val="24"/>
          <w:szCs w:val="24"/>
        </w:rPr>
        <w:t xml:space="preserve"> </w:t>
      </w:r>
    </w:p>
    <w:p w:rsidR="00901A02" w:rsidRPr="00C2366F" w:rsidRDefault="00901A02" w:rsidP="00C2366F">
      <w:pPr>
        <w:shd w:val="clear" w:color="auto" w:fill="FFFFFF"/>
        <w:spacing w:after="0"/>
        <w:ind w:firstLine="567"/>
        <w:rPr>
          <w:rFonts w:ascii="Times New Roman" w:hAnsi="Times New Roman" w:cs="Times New Roman"/>
          <w:sz w:val="24"/>
          <w:szCs w:val="24"/>
        </w:rPr>
      </w:pPr>
    </w:p>
    <w:p w:rsidR="00BE414C" w:rsidRPr="00C2366F" w:rsidRDefault="00BE414C" w:rsidP="00C2366F">
      <w:pPr>
        <w:pStyle w:val="0000"/>
        <w:spacing w:line="276" w:lineRule="auto"/>
        <w:jc w:val="both"/>
        <w:outlineLvl w:val="0"/>
        <w:rPr>
          <w:rFonts w:ascii="Times New Roman" w:hAnsi="Times New Roman" w:cs="Times New Roman"/>
          <w:sz w:val="24"/>
          <w:szCs w:val="24"/>
          <w:lang w:val="bg-BG"/>
        </w:rPr>
      </w:pPr>
      <w:bookmarkStart w:id="6" w:name="_Toc450653837"/>
      <w:r w:rsidRPr="00C2366F">
        <w:rPr>
          <w:rFonts w:ascii="Times New Roman" w:hAnsi="Times New Roman" w:cs="Times New Roman"/>
          <w:sz w:val="24"/>
          <w:szCs w:val="24"/>
          <w:lang w:val="bg-BG"/>
        </w:rPr>
        <w:t xml:space="preserve">Раздел </w:t>
      </w:r>
      <w:r w:rsidR="00DA2962" w:rsidRPr="00C2366F">
        <w:rPr>
          <w:rFonts w:ascii="Times New Roman" w:hAnsi="Times New Roman" w:cs="Times New Roman"/>
          <w:sz w:val="24"/>
          <w:szCs w:val="24"/>
        </w:rPr>
        <w:t>I</w:t>
      </w:r>
      <w:r w:rsidR="00234BCA" w:rsidRPr="00C2366F">
        <w:rPr>
          <w:rFonts w:ascii="Times New Roman" w:hAnsi="Times New Roman" w:cs="Times New Roman"/>
          <w:sz w:val="24"/>
          <w:szCs w:val="24"/>
        </w:rPr>
        <w:t>v</w:t>
      </w:r>
      <w:r w:rsidRPr="00C2366F">
        <w:rPr>
          <w:rFonts w:ascii="Times New Roman" w:hAnsi="Times New Roman" w:cs="Times New Roman"/>
          <w:sz w:val="24"/>
          <w:szCs w:val="24"/>
          <w:lang w:val="bg-BG"/>
        </w:rPr>
        <w:t>. крИТЕРИИ ЗА</w:t>
      </w:r>
      <w:r w:rsidR="006E642F" w:rsidRPr="00C2366F">
        <w:rPr>
          <w:rFonts w:ascii="Times New Roman" w:hAnsi="Times New Roman" w:cs="Times New Roman"/>
          <w:sz w:val="24"/>
          <w:szCs w:val="24"/>
          <w:lang w:val="bg-BG"/>
        </w:rPr>
        <w:t xml:space="preserve"> </w:t>
      </w:r>
      <w:r w:rsidR="0091333F" w:rsidRPr="00C2366F">
        <w:rPr>
          <w:rFonts w:ascii="Times New Roman" w:hAnsi="Times New Roman" w:cs="Times New Roman"/>
          <w:sz w:val="24"/>
          <w:szCs w:val="24"/>
          <w:lang w:val="bg-BG"/>
        </w:rPr>
        <w:t>ВЪЗЛАГАНЕ</w:t>
      </w:r>
      <w:r w:rsidR="0062166C" w:rsidRPr="00C2366F">
        <w:rPr>
          <w:rFonts w:ascii="Times New Roman" w:hAnsi="Times New Roman" w:cs="Times New Roman"/>
          <w:sz w:val="24"/>
          <w:szCs w:val="24"/>
        </w:rPr>
        <w:t xml:space="preserve"> </w:t>
      </w:r>
      <w:r w:rsidR="0062166C" w:rsidRPr="00C2366F">
        <w:rPr>
          <w:rFonts w:ascii="Times New Roman" w:hAnsi="Times New Roman" w:cs="Times New Roman"/>
          <w:sz w:val="24"/>
          <w:szCs w:val="24"/>
          <w:lang w:val="bg-BG"/>
        </w:rPr>
        <w:t>НА ПОРЪЧКАТА</w:t>
      </w:r>
      <w:bookmarkEnd w:id="6"/>
    </w:p>
    <w:p w:rsidR="001A5B65" w:rsidRDefault="0026744C" w:rsidP="00C2366F">
      <w:pPr>
        <w:spacing w:line="276" w:lineRule="auto"/>
        <w:rPr>
          <w:rFonts w:ascii="Times New Roman" w:hAnsi="Times New Roman" w:cs="Times New Roman"/>
          <w:b/>
          <w:sz w:val="24"/>
          <w:szCs w:val="24"/>
        </w:rPr>
      </w:pPr>
      <w:r>
        <w:rPr>
          <w:rFonts w:ascii="Times New Roman" w:hAnsi="Times New Roman" w:cs="Times New Roman"/>
          <w:b/>
          <w:sz w:val="24"/>
          <w:szCs w:val="24"/>
        </w:rPr>
        <w:t>Офертите постъпили за уч</w:t>
      </w:r>
      <w:r w:rsidR="007D65EB">
        <w:rPr>
          <w:rFonts w:ascii="Times New Roman" w:hAnsi="Times New Roman" w:cs="Times New Roman"/>
          <w:b/>
          <w:sz w:val="24"/>
          <w:szCs w:val="24"/>
        </w:rPr>
        <w:t>а</w:t>
      </w:r>
      <w:r>
        <w:rPr>
          <w:rFonts w:ascii="Times New Roman" w:hAnsi="Times New Roman" w:cs="Times New Roman"/>
          <w:b/>
          <w:sz w:val="24"/>
          <w:szCs w:val="24"/>
        </w:rPr>
        <w:t xml:space="preserve">стие </w:t>
      </w:r>
      <w:r w:rsidR="001A5B65">
        <w:rPr>
          <w:rFonts w:ascii="Times New Roman" w:hAnsi="Times New Roman" w:cs="Times New Roman"/>
          <w:b/>
          <w:sz w:val="24"/>
          <w:szCs w:val="24"/>
        </w:rPr>
        <w:t xml:space="preserve">достигнали до етап оценка  се оценяват по   следната методика за оценка. </w:t>
      </w:r>
    </w:p>
    <w:p w:rsidR="00112E05" w:rsidRPr="006F661C" w:rsidRDefault="00D27BA2" w:rsidP="006F661C">
      <w:pPr>
        <w:spacing w:after="0" w:line="276" w:lineRule="auto"/>
        <w:rPr>
          <w:rFonts w:ascii="Times New Roman" w:hAnsi="Times New Roman" w:cs="Times New Roman"/>
          <w:sz w:val="24"/>
          <w:szCs w:val="24"/>
          <w:lang w:val="en-US"/>
        </w:rPr>
      </w:pPr>
      <w:r w:rsidRPr="00C2366F">
        <w:rPr>
          <w:rFonts w:ascii="Times New Roman" w:hAnsi="Times New Roman" w:cs="Times New Roman"/>
          <w:sz w:val="24"/>
          <w:szCs w:val="24"/>
          <w:lang w:val="ru-RU"/>
        </w:rPr>
        <w:t>И</w:t>
      </w:r>
      <w:r w:rsidR="00BE414C" w:rsidRPr="00C2366F">
        <w:rPr>
          <w:rFonts w:ascii="Times New Roman" w:hAnsi="Times New Roman" w:cs="Times New Roman"/>
          <w:sz w:val="24"/>
          <w:szCs w:val="24"/>
          <w:lang w:val="ru-RU"/>
        </w:rPr>
        <w:t>кономически най-изгодна</w:t>
      </w:r>
      <w:r w:rsidRPr="00C2366F">
        <w:rPr>
          <w:rFonts w:ascii="Times New Roman" w:hAnsi="Times New Roman" w:cs="Times New Roman"/>
          <w:sz w:val="24"/>
          <w:szCs w:val="24"/>
          <w:lang w:val="ru-RU"/>
        </w:rPr>
        <w:t>та</w:t>
      </w:r>
      <w:r w:rsidR="00BE414C" w:rsidRPr="00C2366F">
        <w:rPr>
          <w:rFonts w:ascii="Times New Roman" w:hAnsi="Times New Roman" w:cs="Times New Roman"/>
          <w:sz w:val="24"/>
          <w:szCs w:val="24"/>
          <w:lang w:val="ru-RU"/>
        </w:rPr>
        <w:t xml:space="preserve"> оферта</w:t>
      </w:r>
      <w:r w:rsidRPr="00C2366F">
        <w:rPr>
          <w:rFonts w:ascii="Times New Roman" w:hAnsi="Times New Roman" w:cs="Times New Roman"/>
          <w:sz w:val="24"/>
          <w:szCs w:val="24"/>
          <w:lang w:val="ru-RU"/>
        </w:rPr>
        <w:t xml:space="preserve"> ще се  определи</w:t>
      </w:r>
      <w:r w:rsidR="00BD0EE6" w:rsidRPr="00C2366F">
        <w:rPr>
          <w:rFonts w:ascii="Times New Roman" w:hAnsi="Times New Roman" w:cs="Times New Roman"/>
          <w:sz w:val="24"/>
          <w:szCs w:val="24"/>
          <w:lang w:val="ru-RU"/>
        </w:rPr>
        <w:t xml:space="preserve"> при използване на критерий  оптимално съотношение  качество/цена</w:t>
      </w:r>
      <w:r w:rsidR="00FA262E" w:rsidRPr="00C2366F">
        <w:rPr>
          <w:rFonts w:ascii="Times New Roman" w:hAnsi="Times New Roman" w:cs="Times New Roman"/>
          <w:sz w:val="24"/>
          <w:szCs w:val="24"/>
          <w:lang w:val="ru-RU"/>
        </w:rPr>
        <w:t xml:space="preserve"> </w:t>
      </w:r>
      <w:r w:rsidR="00BD0EE6" w:rsidRPr="00C2366F">
        <w:rPr>
          <w:rFonts w:ascii="Times New Roman" w:hAnsi="Times New Roman" w:cs="Times New Roman"/>
          <w:sz w:val="24"/>
          <w:szCs w:val="24"/>
          <w:lang w:val="ru-RU"/>
        </w:rPr>
        <w:t xml:space="preserve"> в съответствие с разпоред</w:t>
      </w:r>
      <w:r w:rsidR="00FA262E" w:rsidRPr="00C2366F">
        <w:rPr>
          <w:rFonts w:ascii="Times New Roman" w:hAnsi="Times New Roman" w:cs="Times New Roman"/>
          <w:sz w:val="24"/>
          <w:szCs w:val="24"/>
          <w:lang w:val="ru-RU"/>
        </w:rPr>
        <w:t>бата на чл.70, ал.2, т.3 от ЗОП, въз основа на  показатели за оценка качество /цена както следва;</w:t>
      </w:r>
    </w:p>
    <w:p w:rsidR="007D65EB" w:rsidRPr="006F661C" w:rsidRDefault="007D65EB" w:rsidP="007D65EB">
      <w:pPr>
        <w:rPr>
          <w:rFonts w:ascii="Times New Roman" w:hAnsi="Times New Roman" w:cs="Times New Roman"/>
          <w:b/>
          <w:i/>
          <w:sz w:val="24"/>
          <w:szCs w:val="24"/>
          <w:lang w:val="en-US"/>
        </w:rPr>
      </w:pPr>
      <w:bookmarkStart w:id="7" w:name="_Toc378856235"/>
      <w:bookmarkStart w:id="8" w:name="_Toc381279481"/>
      <w:bookmarkStart w:id="9" w:name="_Toc383163959"/>
      <w:bookmarkStart w:id="10" w:name="_Toc393704527"/>
      <w:bookmarkStart w:id="11" w:name="_Toc393750632"/>
      <w:bookmarkStart w:id="12" w:name="_Toc403115096"/>
      <w:bookmarkStart w:id="13" w:name="_Toc403115290"/>
      <w:bookmarkStart w:id="14" w:name="_Toc403115354"/>
      <w:bookmarkStart w:id="15" w:name="_Toc410737596"/>
      <w:bookmarkStart w:id="16" w:name="_Toc411430885"/>
      <w:r w:rsidRPr="00DF1811">
        <w:rPr>
          <w:rFonts w:ascii="Times New Roman" w:hAnsi="Times New Roman" w:cs="Times New Roman"/>
          <w:b/>
          <w:i/>
          <w:sz w:val="24"/>
          <w:szCs w:val="24"/>
        </w:rPr>
        <w:t>1.Показатели за оценяване на предложенията и относителната им тежест в комплексна оценка</w:t>
      </w:r>
    </w:p>
    <w:p w:rsidR="007D65EB" w:rsidRPr="00DF1811" w:rsidRDefault="007D65EB" w:rsidP="007D65EB">
      <w:pPr>
        <w:pStyle w:val="BodyText"/>
        <w:ind w:firstLine="708"/>
        <w:jc w:val="both"/>
        <w:rPr>
          <w:rStyle w:val="BodyText2Char"/>
          <w:rFonts w:ascii="Times New Roman" w:hAnsi="Times New Roman" w:cs="Times New Roman"/>
          <w:b/>
          <w:sz w:val="24"/>
          <w:szCs w:val="24"/>
        </w:rPr>
      </w:pPr>
      <w:r w:rsidRPr="00DF1811">
        <w:rPr>
          <w:b/>
        </w:rPr>
        <w:t xml:space="preserve">Комисията оценява офертите на участниците по </w:t>
      </w:r>
      <w:r w:rsidRPr="00DF1811">
        <w:rPr>
          <w:rStyle w:val="BodyText2Char"/>
          <w:rFonts w:ascii="Times New Roman" w:hAnsi="Times New Roman" w:cs="Times New Roman"/>
          <w:b/>
          <w:sz w:val="24"/>
          <w:szCs w:val="24"/>
        </w:rPr>
        <w:t xml:space="preserve">критерий </w:t>
      </w:r>
      <w:r w:rsidRPr="00DF1811">
        <w:rPr>
          <w:rStyle w:val="BodyText2Char"/>
          <w:rFonts w:ascii="Times New Roman" w:hAnsi="Times New Roman" w:cs="Times New Roman"/>
          <w:i/>
          <w:sz w:val="24"/>
          <w:szCs w:val="24"/>
        </w:rPr>
        <w:t xml:space="preserve">– </w:t>
      </w:r>
      <w:r w:rsidRPr="00DF1811">
        <w:rPr>
          <w:i/>
        </w:rPr>
        <w:t>«Икономически най-изгодна оферта».</w:t>
      </w:r>
      <w:r w:rsidRPr="00DF1811">
        <w:rPr>
          <w:b/>
        </w:rPr>
        <w:t xml:space="preserve"> Икономически най-изгодната оферта се определя въз основа на Комплексната оценка (К) на офертите за съответствие с изискванията на възложителя, изчислена въз основа на формулата:</w:t>
      </w:r>
    </w:p>
    <w:p w:rsidR="007D65EB" w:rsidRPr="00DF1811" w:rsidRDefault="007D65EB" w:rsidP="00DF1811">
      <w:pPr>
        <w:pStyle w:val="BodyText2"/>
        <w:spacing w:line="240" w:lineRule="auto"/>
        <w:rPr>
          <w:rFonts w:ascii="Times New Roman" w:hAnsi="Times New Roman" w:cs="Times New Roman"/>
          <w:b/>
          <w:sz w:val="24"/>
          <w:szCs w:val="24"/>
        </w:rPr>
      </w:pPr>
      <w:r w:rsidRPr="00DF1811">
        <w:rPr>
          <w:rFonts w:ascii="Times New Roman" w:hAnsi="Times New Roman" w:cs="Times New Roman"/>
          <w:b/>
          <w:sz w:val="24"/>
          <w:szCs w:val="24"/>
        </w:rPr>
        <w:t xml:space="preserve">            К = П1 + П2 + П3 + П4 </w:t>
      </w:r>
    </w:p>
    <w:p w:rsidR="007D65EB" w:rsidRPr="00DF1811" w:rsidRDefault="007D65EB" w:rsidP="00DF1811">
      <w:pPr>
        <w:pStyle w:val="BodyText2"/>
        <w:spacing w:line="240" w:lineRule="auto"/>
        <w:rPr>
          <w:rFonts w:ascii="Times New Roman" w:hAnsi="Times New Roman" w:cs="Times New Roman"/>
          <w:sz w:val="24"/>
          <w:szCs w:val="24"/>
        </w:rPr>
      </w:pPr>
      <w:r w:rsidRPr="00DF1811">
        <w:rPr>
          <w:rFonts w:ascii="Times New Roman" w:hAnsi="Times New Roman" w:cs="Times New Roman"/>
          <w:sz w:val="24"/>
          <w:szCs w:val="24"/>
        </w:rPr>
        <w:t xml:space="preserve">            Където П1, П2, П3, П4 и са точките по първите пет показателя.</w:t>
      </w:r>
    </w:p>
    <w:p w:rsidR="007D65EB" w:rsidRPr="00DF1811" w:rsidRDefault="007D65EB" w:rsidP="00DF1811">
      <w:pPr>
        <w:pStyle w:val="BodyText2"/>
        <w:spacing w:line="240" w:lineRule="auto"/>
        <w:rPr>
          <w:rFonts w:ascii="Times New Roman" w:hAnsi="Times New Roman" w:cs="Times New Roman"/>
          <w:sz w:val="24"/>
          <w:szCs w:val="24"/>
        </w:rPr>
      </w:pPr>
      <w:r w:rsidRPr="00DF1811">
        <w:rPr>
          <w:rFonts w:ascii="Times New Roman" w:hAnsi="Times New Roman" w:cs="Times New Roman"/>
          <w:sz w:val="24"/>
          <w:szCs w:val="24"/>
        </w:rPr>
        <w:t xml:space="preserve">            Показатели при класиране на предложенията и тяхната относителна тежест в комплексната оценка са:</w:t>
      </w:r>
    </w:p>
    <w:p w:rsidR="007D65EB" w:rsidRPr="00DF1811" w:rsidRDefault="007D65EB" w:rsidP="00DF1811">
      <w:pPr>
        <w:pStyle w:val="BodyText2"/>
        <w:spacing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1620"/>
        <w:gridCol w:w="1800"/>
        <w:gridCol w:w="1440"/>
      </w:tblGrid>
      <w:tr w:rsidR="007D65EB" w:rsidRPr="00DF1811" w:rsidTr="006F661C">
        <w:trPr>
          <w:trHeight w:val="352"/>
        </w:trPr>
        <w:tc>
          <w:tcPr>
            <w:tcW w:w="648"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w:t>
            </w:r>
          </w:p>
        </w:tc>
        <w:tc>
          <w:tcPr>
            <w:tcW w:w="41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Показатели</w:t>
            </w:r>
          </w:p>
        </w:tc>
        <w:tc>
          <w:tcPr>
            <w:tcW w:w="162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Коефициент на тежест</w:t>
            </w:r>
          </w:p>
        </w:tc>
        <w:tc>
          <w:tcPr>
            <w:tcW w:w="180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Максимално възможен брой точки</w:t>
            </w:r>
          </w:p>
        </w:tc>
        <w:tc>
          <w:tcPr>
            <w:tcW w:w="14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Символно означение</w:t>
            </w:r>
          </w:p>
        </w:tc>
      </w:tr>
      <w:tr w:rsidR="007D65EB" w:rsidRPr="00DF1811" w:rsidTr="006F661C">
        <w:tc>
          <w:tcPr>
            <w:tcW w:w="648"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1</w:t>
            </w:r>
          </w:p>
        </w:tc>
        <w:tc>
          <w:tcPr>
            <w:tcW w:w="41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 xml:space="preserve">Търговска отстъпка в % от официално обявените цени в бензиностанциите на участника за бензин А95- Н </w:t>
            </w:r>
          </w:p>
        </w:tc>
        <w:tc>
          <w:tcPr>
            <w:tcW w:w="162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30%</w:t>
            </w:r>
          </w:p>
        </w:tc>
        <w:tc>
          <w:tcPr>
            <w:tcW w:w="180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100</w:t>
            </w:r>
          </w:p>
        </w:tc>
        <w:tc>
          <w:tcPr>
            <w:tcW w:w="14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ОБ</w:t>
            </w:r>
          </w:p>
        </w:tc>
      </w:tr>
      <w:tr w:rsidR="007D65EB" w:rsidRPr="00DF1811" w:rsidTr="006F661C">
        <w:tc>
          <w:tcPr>
            <w:tcW w:w="648"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2</w:t>
            </w:r>
          </w:p>
        </w:tc>
        <w:tc>
          <w:tcPr>
            <w:tcW w:w="41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Търговска отстъпка в % от официално обявените цени в бензиностанциите на участника за дизелово гориво</w:t>
            </w:r>
          </w:p>
        </w:tc>
        <w:tc>
          <w:tcPr>
            <w:tcW w:w="162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30%</w:t>
            </w:r>
          </w:p>
        </w:tc>
        <w:tc>
          <w:tcPr>
            <w:tcW w:w="180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100</w:t>
            </w:r>
          </w:p>
        </w:tc>
        <w:tc>
          <w:tcPr>
            <w:tcW w:w="14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ОД</w:t>
            </w:r>
          </w:p>
        </w:tc>
      </w:tr>
      <w:tr w:rsidR="007D65EB" w:rsidRPr="00DF1811" w:rsidTr="006F661C">
        <w:tc>
          <w:tcPr>
            <w:tcW w:w="648"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3</w:t>
            </w:r>
          </w:p>
        </w:tc>
        <w:tc>
          <w:tcPr>
            <w:tcW w:w="41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 xml:space="preserve">Предлагана цена за бензин А95-Н </w:t>
            </w:r>
          </w:p>
        </w:tc>
        <w:tc>
          <w:tcPr>
            <w:tcW w:w="162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20%</w:t>
            </w:r>
          </w:p>
        </w:tc>
        <w:tc>
          <w:tcPr>
            <w:tcW w:w="180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100</w:t>
            </w:r>
          </w:p>
        </w:tc>
        <w:tc>
          <w:tcPr>
            <w:tcW w:w="14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ПБ</w:t>
            </w:r>
          </w:p>
        </w:tc>
      </w:tr>
      <w:tr w:rsidR="007D65EB" w:rsidRPr="00DF1811" w:rsidTr="006F661C">
        <w:tc>
          <w:tcPr>
            <w:tcW w:w="648"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4</w:t>
            </w:r>
          </w:p>
        </w:tc>
        <w:tc>
          <w:tcPr>
            <w:tcW w:w="41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Предлагана цена за дизелово гориво</w:t>
            </w:r>
          </w:p>
        </w:tc>
        <w:tc>
          <w:tcPr>
            <w:tcW w:w="162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20%</w:t>
            </w:r>
          </w:p>
        </w:tc>
        <w:tc>
          <w:tcPr>
            <w:tcW w:w="180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100</w:t>
            </w:r>
          </w:p>
        </w:tc>
        <w:tc>
          <w:tcPr>
            <w:tcW w:w="1440" w:type="dxa"/>
          </w:tcPr>
          <w:p w:rsidR="007D65EB" w:rsidRPr="00DF1811" w:rsidRDefault="007D65EB" w:rsidP="006F661C">
            <w:pPr>
              <w:pStyle w:val="BodyText2"/>
              <w:ind w:right="68"/>
              <w:rPr>
                <w:rFonts w:ascii="Times New Roman" w:hAnsi="Times New Roman" w:cs="Times New Roman"/>
                <w:sz w:val="24"/>
                <w:szCs w:val="24"/>
              </w:rPr>
            </w:pPr>
            <w:r w:rsidRPr="00DF1811">
              <w:rPr>
                <w:rFonts w:ascii="Times New Roman" w:hAnsi="Times New Roman" w:cs="Times New Roman"/>
                <w:sz w:val="24"/>
                <w:szCs w:val="24"/>
              </w:rPr>
              <w:t>ПД</w:t>
            </w:r>
          </w:p>
        </w:tc>
      </w:tr>
    </w:tbl>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xml:space="preserve">         Оценката на офертите по показатели се извършва по следния начин</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b/>
          <w:sz w:val="24"/>
          <w:szCs w:val="24"/>
        </w:rPr>
        <w:t xml:space="preserve">         Показател 1 –„Търговска отстъпка в % от официално обявените цени в бензиностанциите на участника за бензин А95 –Н ”</w:t>
      </w:r>
      <w:r w:rsidRPr="00DF1811">
        <w:rPr>
          <w:rFonts w:ascii="Times New Roman" w:hAnsi="Times New Roman" w:cs="Times New Roman"/>
          <w:sz w:val="24"/>
          <w:szCs w:val="24"/>
        </w:rPr>
        <w:t xml:space="preserve"> с максимален брой точки -100. Точките на останалите участници се определят в съотношение към най-високата търговска отстъпка по следната формула:</w:t>
      </w:r>
    </w:p>
    <w:p w:rsidR="007D65EB" w:rsidRPr="00DF1811" w:rsidRDefault="007D65EB" w:rsidP="007D65EB">
      <w:pPr>
        <w:pStyle w:val="BodyText2"/>
        <w:ind w:right="68"/>
        <w:rPr>
          <w:rFonts w:ascii="Times New Roman" w:hAnsi="Times New Roman" w:cs="Times New Roman"/>
          <w:sz w:val="24"/>
          <w:szCs w:val="24"/>
        </w:rPr>
      </w:pPr>
      <w:r w:rsidRPr="00DF1811">
        <w:rPr>
          <w:rFonts w:ascii="Times New Roman" w:hAnsi="Times New Roman" w:cs="Times New Roman"/>
          <w:sz w:val="24"/>
          <w:szCs w:val="24"/>
        </w:rPr>
        <w:t xml:space="preserve">      ОБ</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 xml:space="preserve">100 </w:t>
      </w:r>
      <w:r w:rsidRPr="00DF1811">
        <w:rPr>
          <w:rFonts w:ascii="Times New Roman" w:hAnsi="Times New Roman" w:cs="Times New Roman"/>
          <w:sz w:val="24"/>
          <w:szCs w:val="24"/>
          <w:lang w:val="en-US"/>
        </w:rPr>
        <w:t>x</w:t>
      </w:r>
      <w:r w:rsidRPr="00DF1811">
        <w:rPr>
          <w:rFonts w:ascii="Times New Roman" w:hAnsi="Times New Roman" w:cs="Times New Roman"/>
          <w:sz w:val="24"/>
          <w:szCs w:val="24"/>
        </w:rPr>
        <w:t xml:space="preserve">   </w:t>
      </w:r>
      <w:r w:rsidRPr="00DF1811">
        <w:rPr>
          <w:rFonts w:ascii="Times New Roman" w:hAnsi="Times New Roman" w:cs="Times New Roman"/>
          <w:position w:val="-24"/>
          <w:sz w:val="24"/>
          <w:szCs w:val="24"/>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75pt" o:ole="">
            <v:imagedata r:id="rId8" o:title=""/>
          </v:shape>
          <o:OLEObject Type="Embed" ProgID="Equation.3" ShapeID="_x0000_i1025" DrawAspect="Content" ObjectID="_1528713345" r:id="rId9"/>
        </w:object>
      </w:r>
      <w:r w:rsidRPr="00DF1811">
        <w:rPr>
          <w:rFonts w:ascii="Times New Roman" w:hAnsi="Times New Roman" w:cs="Times New Roman"/>
          <w:sz w:val="24"/>
          <w:szCs w:val="24"/>
        </w:rPr>
        <w:t>, където</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100  са максималните точки по показателя;</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Об</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 xml:space="preserve">- отстъпката предложена от </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-тия участник;</w:t>
      </w:r>
    </w:p>
    <w:p w:rsidR="007D65EB" w:rsidRPr="00DF1811" w:rsidRDefault="007D65EB" w:rsidP="00DF1811">
      <w:pPr>
        <w:pStyle w:val="BodyText2"/>
        <w:spacing w:after="0" w:line="240" w:lineRule="auto"/>
        <w:rPr>
          <w:rFonts w:ascii="Times New Roman" w:hAnsi="Times New Roman" w:cs="Times New Roman"/>
          <w:sz w:val="24"/>
          <w:szCs w:val="24"/>
          <w:lang w:val="ru-RU"/>
        </w:rPr>
      </w:pPr>
      <w:r w:rsidRPr="00DF1811">
        <w:rPr>
          <w:rFonts w:ascii="Times New Roman" w:hAnsi="Times New Roman" w:cs="Times New Roman"/>
          <w:sz w:val="24"/>
          <w:szCs w:val="24"/>
        </w:rPr>
        <w:t>● Об</w:t>
      </w:r>
      <w:r w:rsidRPr="00DF1811">
        <w:rPr>
          <w:rFonts w:ascii="Times New Roman" w:hAnsi="Times New Roman" w:cs="Times New Roman"/>
          <w:sz w:val="24"/>
          <w:szCs w:val="24"/>
          <w:lang w:val="en-US"/>
        </w:rPr>
        <w:t>max</w:t>
      </w:r>
      <w:r w:rsidRPr="00DF1811">
        <w:rPr>
          <w:rFonts w:ascii="Times New Roman" w:hAnsi="Times New Roman" w:cs="Times New Roman"/>
          <w:sz w:val="24"/>
          <w:szCs w:val="24"/>
        </w:rPr>
        <w:t>- най-голямата отстъпка, предложена от участник;</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xml:space="preserve">Точките  по първия показател на </w:t>
      </w:r>
      <w:r w:rsidRPr="00DF1811">
        <w:rPr>
          <w:rFonts w:ascii="Times New Roman" w:hAnsi="Times New Roman" w:cs="Times New Roman"/>
          <w:sz w:val="24"/>
          <w:szCs w:val="24"/>
          <w:lang w:val="en-US"/>
        </w:rPr>
        <w:t>n</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участник се получават по следната формула</w:t>
      </w:r>
    </w:p>
    <w:p w:rsidR="007D65EB" w:rsidRPr="00DF1811" w:rsidRDefault="007D65EB" w:rsidP="00DF1811">
      <w:pPr>
        <w:pStyle w:val="BodyText2"/>
        <w:spacing w:after="0" w:line="240" w:lineRule="auto"/>
        <w:rPr>
          <w:rFonts w:ascii="Times New Roman" w:hAnsi="Times New Roman" w:cs="Times New Roman"/>
          <w:sz w:val="24"/>
          <w:szCs w:val="24"/>
          <w:lang w:val="en-US"/>
        </w:rPr>
      </w:pPr>
      <w:r w:rsidRPr="00DF1811">
        <w:rPr>
          <w:rFonts w:ascii="Times New Roman" w:hAnsi="Times New Roman" w:cs="Times New Roman"/>
          <w:sz w:val="24"/>
          <w:szCs w:val="24"/>
        </w:rPr>
        <w:t>П1</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ОБ</w:t>
      </w:r>
      <w:r w:rsidRPr="00DF1811">
        <w:rPr>
          <w:rFonts w:ascii="Times New Roman" w:hAnsi="Times New Roman" w:cs="Times New Roman"/>
          <w:sz w:val="24"/>
          <w:szCs w:val="24"/>
          <w:lang w:val="ru-RU"/>
        </w:rPr>
        <w:t xml:space="preserve"> </w:t>
      </w:r>
      <w:r w:rsidRPr="00DF1811">
        <w:rPr>
          <w:rFonts w:ascii="Times New Roman" w:hAnsi="Times New Roman" w:cs="Times New Roman"/>
          <w:sz w:val="24"/>
          <w:szCs w:val="24"/>
        </w:rPr>
        <w:t>х 30%, където 30% е относително тегло на показателя</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b/>
          <w:i/>
          <w:sz w:val="24"/>
          <w:szCs w:val="24"/>
        </w:rPr>
        <w:t>Забележка :</w:t>
      </w:r>
      <w:r w:rsidRPr="00DF1811">
        <w:rPr>
          <w:rFonts w:ascii="Times New Roman" w:hAnsi="Times New Roman" w:cs="Times New Roman"/>
          <w:sz w:val="24"/>
          <w:szCs w:val="24"/>
        </w:rPr>
        <w:t xml:space="preserve"> </w:t>
      </w:r>
      <w:r w:rsidRPr="00DF1811">
        <w:rPr>
          <w:rFonts w:ascii="Times New Roman" w:hAnsi="Times New Roman" w:cs="Times New Roman"/>
          <w:b/>
          <w:i/>
          <w:sz w:val="24"/>
          <w:szCs w:val="24"/>
          <w:u w:val="single"/>
        </w:rPr>
        <w:t>Участник, който предложи търговска отстъпка 0% при извършване на оценка ще получи 1 точка.</w:t>
      </w:r>
      <w:r w:rsidRPr="00DF1811">
        <w:rPr>
          <w:rFonts w:ascii="Times New Roman" w:hAnsi="Times New Roman" w:cs="Times New Roman"/>
          <w:sz w:val="24"/>
          <w:szCs w:val="24"/>
        </w:rPr>
        <w:t xml:space="preserve"> </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b/>
          <w:sz w:val="24"/>
          <w:szCs w:val="24"/>
        </w:rPr>
        <w:t xml:space="preserve">           Показател 2 –„Търговска отстъпка в % от официално обявените цени в бензиностанциите на участника за дизелово гориво”</w:t>
      </w:r>
      <w:r w:rsidRPr="00DF1811">
        <w:rPr>
          <w:rFonts w:ascii="Times New Roman" w:hAnsi="Times New Roman" w:cs="Times New Roman"/>
          <w:sz w:val="24"/>
          <w:szCs w:val="24"/>
        </w:rPr>
        <w:t xml:space="preserve"> с максимален брой точки -100. Точките на останалите участници се определят в съотношение към най-високата търговска отстъпка по следната формула:</w:t>
      </w:r>
    </w:p>
    <w:p w:rsidR="007D65EB" w:rsidRPr="00DF1811" w:rsidRDefault="007D65EB" w:rsidP="007D65EB">
      <w:pPr>
        <w:pStyle w:val="BodyText2"/>
        <w:ind w:right="68"/>
        <w:rPr>
          <w:rFonts w:ascii="Times New Roman" w:hAnsi="Times New Roman" w:cs="Times New Roman"/>
          <w:sz w:val="24"/>
          <w:szCs w:val="24"/>
        </w:rPr>
      </w:pPr>
      <w:r w:rsidRPr="00DF1811">
        <w:rPr>
          <w:rFonts w:ascii="Times New Roman" w:hAnsi="Times New Roman" w:cs="Times New Roman"/>
          <w:sz w:val="24"/>
          <w:szCs w:val="24"/>
        </w:rPr>
        <w:lastRenderedPageBreak/>
        <w:t xml:space="preserve">      ОД</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100</w:t>
      </w:r>
      <w:r w:rsidRPr="00DF1811">
        <w:rPr>
          <w:rFonts w:ascii="Times New Roman" w:hAnsi="Times New Roman" w:cs="Times New Roman"/>
          <w:sz w:val="24"/>
          <w:szCs w:val="24"/>
          <w:lang w:val="en-US"/>
        </w:rPr>
        <w:t>x</w:t>
      </w:r>
      <w:r w:rsidRPr="00DF1811">
        <w:rPr>
          <w:rFonts w:ascii="Times New Roman" w:hAnsi="Times New Roman" w:cs="Times New Roman"/>
          <w:sz w:val="24"/>
          <w:szCs w:val="24"/>
        </w:rPr>
        <w:t xml:space="preserve">   </w:t>
      </w:r>
      <w:r w:rsidRPr="00DF1811">
        <w:rPr>
          <w:rFonts w:ascii="Times New Roman" w:hAnsi="Times New Roman" w:cs="Times New Roman"/>
          <w:position w:val="-24"/>
          <w:sz w:val="24"/>
          <w:szCs w:val="24"/>
        </w:rPr>
        <w:object w:dxaOrig="840" w:dyaOrig="620">
          <v:shape id="_x0000_i1026" type="#_x0000_t75" style="width:42.75pt;height:30.75pt" o:ole="">
            <v:imagedata r:id="rId10" o:title=""/>
          </v:shape>
          <o:OLEObject Type="Embed" ProgID="Equation.3" ShapeID="_x0000_i1026" DrawAspect="Content" ObjectID="_1528713346" r:id="rId11"/>
        </w:object>
      </w:r>
      <w:r w:rsidRPr="00DF1811">
        <w:rPr>
          <w:rFonts w:ascii="Times New Roman" w:hAnsi="Times New Roman" w:cs="Times New Roman"/>
          <w:sz w:val="24"/>
          <w:szCs w:val="24"/>
        </w:rPr>
        <w:t>, където</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●100 са максималните точки по показателя;</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Од</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 xml:space="preserve">- отстъпката предложена от </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-тия участник;</w:t>
      </w:r>
    </w:p>
    <w:p w:rsidR="007D65EB" w:rsidRPr="00DF1811" w:rsidRDefault="007D65EB" w:rsidP="00DF1811">
      <w:pPr>
        <w:pStyle w:val="BodyText2"/>
        <w:spacing w:after="0" w:line="240" w:lineRule="auto"/>
        <w:rPr>
          <w:rFonts w:ascii="Times New Roman" w:hAnsi="Times New Roman" w:cs="Times New Roman"/>
          <w:sz w:val="24"/>
          <w:szCs w:val="24"/>
          <w:lang w:val="ru-RU"/>
        </w:rPr>
      </w:pPr>
      <w:r w:rsidRPr="00DF1811">
        <w:rPr>
          <w:rFonts w:ascii="Times New Roman" w:hAnsi="Times New Roman" w:cs="Times New Roman"/>
          <w:sz w:val="24"/>
          <w:szCs w:val="24"/>
        </w:rPr>
        <w:t>● Од</w:t>
      </w:r>
      <w:r w:rsidRPr="00DF1811">
        <w:rPr>
          <w:rFonts w:ascii="Times New Roman" w:hAnsi="Times New Roman" w:cs="Times New Roman"/>
          <w:sz w:val="24"/>
          <w:szCs w:val="24"/>
          <w:lang w:val="en-US"/>
        </w:rPr>
        <w:t>max</w:t>
      </w:r>
      <w:r w:rsidRPr="00DF1811">
        <w:rPr>
          <w:rFonts w:ascii="Times New Roman" w:hAnsi="Times New Roman" w:cs="Times New Roman"/>
          <w:sz w:val="24"/>
          <w:szCs w:val="24"/>
        </w:rPr>
        <w:t>- най-голямата отстъпка, предложена от участник;</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xml:space="preserve">Точките  по първия показател на </w:t>
      </w:r>
      <w:r w:rsidRPr="00DF1811">
        <w:rPr>
          <w:rFonts w:ascii="Times New Roman" w:hAnsi="Times New Roman" w:cs="Times New Roman"/>
          <w:sz w:val="24"/>
          <w:szCs w:val="24"/>
          <w:lang w:val="en-US"/>
        </w:rPr>
        <w:t>n</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участник се получават по следната формула</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П2</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ОД</w:t>
      </w:r>
      <w:r w:rsidRPr="00DF1811">
        <w:rPr>
          <w:rFonts w:ascii="Times New Roman" w:hAnsi="Times New Roman" w:cs="Times New Roman"/>
          <w:sz w:val="24"/>
          <w:szCs w:val="24"/>
          <w:lang w:val="ru-RU"/>
        </w:rPr>
        <w:t xml:space="preserve"> </w:t>
      </w:r>
      <w:r w:rsidRPr="00DF1811">
        <w:rPr>
          <w:rFonts w:ascii="Times New Roman" w:hAnsi="Times New Roman" w:cs="Times New Roman"/>
          <w:sz w:val="24"/>
          <w:szCs w:val="24"/>
        </w:rPr>
        <w:t>х 30%, където 30% е относително тегло на показателя</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b/>
          <w:i/>
          <w:sz w:val="24"/>
          <w:szCs w:val="24"/>
        </w:rPr>
        <w:t>Забележка :</w:t>
      </w:r>
      <w:r w:rsidRPr="00DF1811">
        <w:rPr>
          <w:rFonts w:ascii="Times New Roman" w:hAnsi="Times New Roman" w:cs="Times New Roman"/>
          <w:sz w:val="24"/>
          <w:szCs w:val="24"/>
        </w:rPr>
        <w:t xml:space="preserve"> </w:t>
      </w:r>
      <w:r w:rsidRPr="00DF1811">
        <w:rPr>
          <w:rFonts w:ascii="Times New Roman" w:hAnsi="Times New Roman" w:cs="Times New Roman"/>
          <w:b/>
          <w:i/>
          <w:sz w:val="24"/>
          <w:szCs w:val="24"/>
          <w:u w:val="single"/>
        </w:rPr>
        <w:t>Участник, който предложи търговска отстъпка 0% при извършване на оценка ще получи 1 точка.</w:t>
      </w:r>
      <w:r w:rsidRPr="00DF1811">
        <w:rPr>
          <w:rFonts w:ascii="Times New Roman" w:hAnsi="Times New Roman" w:cs="Times New Roman"/>
          <w:sz w:val="24"/>
          <w:szCs w:val="24"/>
        </w:rPr>
        <w:t xml:space="preserve"> </w:t>
      </w:r>
    </w:p>
    <w:p w:rsidR="007D65EB" w:rsidRPr="00DF1811" w:rsidRDefault="007D65EB" w:rsidP="007D65EB">
      <w:pPr>
        <w:pStyle w:val="BodyText2"/>
        <w:ind w:right="68"/>
        <w:rPr>
          <w:rFonts w:ascii="Times New Roman" w:hAnsi="Times New Roman" w:cs="Times New Roman"/>
          <w:sz w:val="24"/>
          <w:szCs w:val="24"/>
        </w:rPr>
      </w:pP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b/>
          <w:sz w:val="24"/>
          <w:szCs w:val="24"/>
        </w:rPr>
        <w:t>Показател 3 –„Предлагана цена за бензин А95-Н ”</w:t>
      </w:r>
      <w:r w:rsidRPr="00DF1811">
        <w:rPr>
          <w:rFonts w:ascii="Times New Roman" w:hAnsi="Times New Roman" w:cs="Times New Roman"/>
          <w:sz w:val="24"/>
          <w:szCs w:val="24"/>
        </w:rPr>
        <w:t xml:space="preserve"> с максимален брой точки -100. Точките на останалите участници се определят в съотношение към най-</w:t>
      </w:r>
      <w:r w:rsidR="008F42C0">
        <w:rPr>
          <w:rFonts w:ascii="Times New Roman" w:hAnsi="Times New Roman" w:cs="Times New Roman"/>
          <w:sz w:val="24"/>
          <w:szCs w:val="24"/>
        </w:rPr>
        <w:t xml:space="preserve"> ниската цена</w:t>
      </w:r>
      <w:r w:rsidR="00476998">
        <w:rPr>
          <w:rFonts w:ascii="Times New Roman" w:hAnsi="Times New Roman" w:cs="Times New Roman"/>
          <w:sz w:val="24"/>
          <w:szCs w:val="24"/>
          <w:lang w:val="en-US"/>
        </w:rPr>
        <w:t xml:space="preserve"> </w:t>
      </w:r>
      <w:r w:rsidRPr="00DF1811">
        <w:rPr>
          <w:rFonts w:ascii="Times New Roman" w:hAnsi="Times New Roman" w:cs="Times New Roman"/>
          <w:sz w:val="24"/>
          <w:szCs w:val="24"/>
        </w:rPr>
        <w:t xml:space="preserve"> по следната формула:</w:t>
      </w:r>
    </w:p>
    <w:p w:rsidR="007D65EB" w:rsidRPr="00DF1811" w:rsidRDefault="007D65EB" w:rsidP="007D65EB">
      <w:pPr>
        <w:pStyle w:val="BodyText2"/>
        <w:ind w:right="68"/>
        <w:rPr>
          <w:rFonts w:ascii="Times New Roman" w:hAnsi="Times New Roman" w:cs="Times New Roman"/>
          <w:sz w:val="24"/>
          <w:szCs w:val="24"/>
          <w:lang w:val="ru-RU"/>
        </w:rPr>
      </w:pPr>
      <w:r w:rsidRPr="00DF1811">
        <w:rPr>
          <w:rFonts w:ascii="Times New Roman" w:hAnsi="Times New Roman" w:cs="Times New Roman"/>
          <w:sz w:val="24"/>
          <w:szCs w:val="24"/>
        </w:rPr>
        <w:t xml:space="preserve">      ЦБ</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100</w:t>
      </w:r>
      <w:r w:rsidRPr="00DF1811">
        <w:rPr>
          <w:rFonts w:ascii="Times New Roman" w:hAnsi="Times New Roman" w:cs="Times New Roman"/>
          <w:sz w:val="24"/>
          <w:szCs w:val="24"/>
          <w:lang w:val="en-US"/>
        </w:rPr>
        <w:t>x</w:t>
      </w:r>
      <w:r w:rsidRPr="00DF1811">
        <w:rPr>
          <w:rFonts w:ascii="Times New Roman" w:hAnsi="Times New Roman" w:cs="Times New Roman"/>
          <w:sz w:val="24"/>
          <w:szCs w:val="24"/>
        </w:rPr>
        <w:t xml:space="preserve">   </w:t>
      </w:r>
      <w:r w:rsidRPr="00DF1811">
        <w:rPr>
          <w:rFonts w:ascii="Times New Roman" w:hAnsi="Times New Roman" w:cs="Times New Roman"/>
          <w:position w:val="-28"/>
          <w:sz w:val="24"/>
          <w:szCs w:val="24"/>
        </w:rPr>
        <w:object w:dxaOrig="960" w:dyaOrig="660">
          <v:shape id="_x0000_i1027" type="#_x0000_t75" style="width:48pt;height:33pt" o:ole="">
            <v:imagedata r:id="rId12" o:title=""/>
          </v:shape>
          <o:OLEObject Type="Embed" ProgID="Equation.3" ShapeID="_x0000_i1027" DrawAspect="Content" ObjectID="_1528713347" r:id="rId13"/>
        </w:object>
      </w:r>
      <w:r w:rsidRPr="00DF1811">
        <w:rPr>
          <w:rFonts w:ascii="Times New Roman" w:hAnsi="Times New Roman" w:cs="Times New Roman"/>
          <w:sz w:val="24"/>
          <w:szCs w:val="24"/>
        </w:rPr>
        <w:t>, където</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●100 са максималните точки по показателя;</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Цпб</w:t>
      </w:r>
      <w:r w:rsidRPr="00DF1811">
        <w:rPr>
          <w:rFonts w:ascii="Times New Roman" w:hAnsi="Times New Roman" w:cs="Times New Roman"/>
          <w:sz w:val="24"/>
          <w:szCs w:val="24"/>
          <w:lang w:val="en-US"/>
        </w:rPr>
        <w:t>min</w:t>
      </w:r>
      <w:r w:rsidRPr="00DF1811">
        <w:rPr>
          <w:rFonts w:ascii="Times New Roman" w:hAnsi="Times New Roman" w:cs="Times New Roman"/>
          <w:sz w:val="24"/>
          <w:szCs w:val="24"/>
        </w:rPr>
        <w:t>- най-ниската предложена единична цена лв./л без ДДС за бензин А95 от участник;</w:t>
      </w:r>
    </w:p>
    <w:p w:rsidR="007D65EB" w:rsidRPr="00DF1811" w:rsidRDefault="007D65EB" w:rsidP="00DF1811">
      <w:pPr>
        <w:pStyle w:val="BodyText2"/>
        <w:spacing w:after="0" w:line="240" w:lineRule="auto"/>
        <w:rPr>
          <w:rFonts w:ascii="Times New Roman" w:hAnsi="Times New Roman" w:cs="Times New Roman"/>
          <w:sz w:val="24"/>
          <w:szCs w:val="24"/>
          <w:lang w:val="ru-RU"/>
        </w:rPr>
      </w:pPr>
      <w:r w:rsidRPr="00DF1811">
        <w:rPr>
          <w:rFonts w:ascii="Times New Roman" w:hAnsi="Times New Roman" w:cs="Times New Roman"/>
          <w:sz w:val="24"/>
          <w:szCs w:val="24"/>
        </w:rPr>
        <w:t>● Цпб</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 xml:space="preserve">- предложена единична цена лв./л без ДДС за бензин А95 от </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-тия участник;</w:t>
      </w:r>
    </w:p>
    <w:p w:rsidR="007D65EB" w:rsidRPr="00DF1811" w:rsidRDefault="007D65EB" w:rsidP="00DF1811">
      <w:pPr>
        <w:pStyle w:val="BodyText2"/>
        <w:spacing w:after="0" w:line="240" w:lineRule="auto"/>
        <w:rPr>
          <w:rFonts w:ascii="Times New Roman" w:hAnsi="Times New Roman" w:cs="Times New Roman"/>
          <w:sz w:val="24"/>
          <w:szCs w:val="24"/>
        </w:rPr>
      </w:pP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 xml:space="preserve">Точките  по първия показател на </w:t>
      </w:r>
      <w:r w:rsidRPr="00DF1811">
        <w:rPr>
          <w:rFonts w:ascii="Times New Roman" w:hAnsi="Times New Roman" w:cs="Times New Roman"/>
          <w:sz w:val="24"/>
          <w:szCs w:val="24"/>
          <w:lang w:val="en-US"/>
        </w:rPr>
        <w:t>n</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участник се получават по следната формула</w:t>
      </w: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sz w:val="24"/>
          <w:szCs w:val="24"/>
        </w:rPr>
        <w:t>П3</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ЦБ</w:t>
      </w:r>
      <w:r w:rsidRPr="00DF1811">
        <w:rPr>
          <w:rFonts w:ascii="Times New Roman" w:hAnsi="Times New Roman" w:cs="Times New Roman"/>
          <w:sz w:val="24"/>
          <w:szCs w:val="24"/>
          <w:lang w:val="ru-RU"/>
        </w:rPr>
        <w:t xml:space="preserve"> </w:t>
      </w:r>
      <w:r w:rsidRPr="00DF1811">
        <w:rPr>
          <w:rFonts w:ascii="Times New Roman" w:hAnsi="Times New Roman" w:cs="Times New Roman"/>
          <w:sz w:val="24"/>
          <w:szCs w:val="24"/>
        </w:rPr>
        <w:t>х 20%, където 20% е относително тегло на показателя</w:t>
      </w:r>
    </w:p>
    <w:p w:rsidR="007D65EB" w:rsidRPr="00DF1811" w:rsidRDefault="007D65EB" w:rsidP="00DF1811">
      <w:pPr>
        <w:pStyle w:val="BodyText2"/>
        <w:spacing w:after="0" w:line="240" w:lineRule="auto"/>
        <w:rPr>
          <w:rFonts w:ascii="Times New Roman" w:hAnsi="Times New Roman" w:cs="Times New Roman"/>
          <w:sz w:val="24"/>
          <w:szCs w:val="24"/>
        </w:rPr>
      </w:pPr>
    </w:p>
    <w:p w:rsidR="007D65EB" w:rsidRPr="00DF1811" w:rsidRDefault="007D65EB" w:rsidP="00DF1811">
      <w:pPr>
        <w:pStyle w:val="BodyText2"/>
        <w:spacing w:after="0" w:line="240" w:lineRule="auto"/>
        <w:rPr>
          <w:rFonts w:ascii="Times New Roman" w:hAnsi="Times New Roman" w:cs="Times New Roman"/>
          <w:sz w:val="24"/>
          <w:szCs w:val="24"/>
        </w:rPr>
      </w:pPr>
      <w:r w:rsidRPr="00DF1811">
        <w:rPr>
          <w:rFonts w:ascii="Times New Roman" w:hAnsi="Times New Roman" w:cs="Times New Roman"/>
          <w:b/>
          <w:sz w:val="24"/>
          <w:szCs w:val="24"/>
        </w:rPr>
        <w:t>Показател 4 –„Предлагана цена за дизелово гориво”</w:t>
      </w:r>
      <w:r w:rsidRPr="00DF1811">
        <w:rPr>
          <w:rFonts w:ascii="Times New Roman" w:hAnsi="Times New Roman" w:cs="Times New Roman"/>
          <w:sz w:val="24"/>
          <w:szCs w:val="24"/>
        </w:rPr>
        <w:t xml:space="preserve"> с максимален брой точки -100. Точките на останалите участници се определят в съотношение към най-</w:t>
      </w:r>
      <w:r w:rsidR="008F42C0">
        <w:rPr>
          <w:rFonts w:ascii="Times New Roman" w:hAnsi="Times New Roman" w:cs="Times New Roman"/>
          <w:sz w:val="24"/>
          <w:szCs w:val="24"/>
        </w:rPr>
        <w:t xml:space="preserve">ниската цена </w:t>
      </w:r>
      <w:r w:rsidRPr="00DF1811">
        <w:rPr>
          <w:rFonts w:ascii="Times New Roman" w:hAnsi="Times New Roman" w:cs="Times New Roman"/>
          <w:sz w:val="24"/>
          <w:szCs w:val="24"/>
        </w:rPr>
        <w:t xml:space="preserve"> по следната формула:</w:t>
      </w:r>
    </w:p>
    <w:p w:rsidR="007D65EB" w:rsidRPr="00DF1811" w:rsidRDefault="007D65EB" w:rsidP="007D65EB">
      <w:pPr>
        <w:pStyle w:val="BodyText2"/>
        <w:ind w:right="68"/>
        <w:rPr>
          <w:rFonts w:ascii="Times New Roman" w:hAnsi="Times New Roman" w:cs="Times New Roman"/>
          <w:sz w:val="24"/>
          <w:szCs w:val="24"/>
          <w:lang w:val="ru-RU"/>
        </w:rPr>
      </w:pPr>
      <w:r w:rsidRPr="00DF1811">
        <w:rPr>
          <w:rFonts w:ascii="Times New Roman" w:hAnsi="Times New Roman" w:cs="Times New Roman"/>
          <w:sz w:val="24"/>
          <w:szCs w:val="24"/>
        </w:rPr>
        <w:t xml:space="preserve">      ЦД</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 xml:space="preserve">100 </w:t>
      </w:r>
      <w:r w:rsidRPr="00DF1811">
        <w:rPr>
          <w:rFonts w:ascii="Times New Roman" w:hAnsi="Times New Roman" w:cs="Times New Roman"/>
          <w:sz w:val="24"/>
          <w:szCs w:val="24"/>
          <w:lang w:val="en-US"/>
        </w:rPr>
        <w:t>x</w:t>
      </w:r>
      <w:r w:rsidRPr="00DF1811">
        <w:rPr>
          <w:rFonts w:ascii="Times New Roman" w:hAnsi="Times New Roman" w:cs="Times New Roman"/>
          <w:sz w:val="24"/>
          <w:szCs w:val="24"/>
        </w:rPr>
        <w:t xml:space="preserve">   </w:t>
      </w:r>
      <w:r w:rsidRPr="00DF1811">
        <w:rPr>
          <w:rFonts w:ascii="Times New Roman" w:hAnsi="Times New Roman" w:cs="Times New Roman"/>
          <w:position w:val="-28"/>
          <w:sz w:val="24"/>
          <w:szCs w:val="24"/>
        </w:rPr>
        <w:object w:dxaOrig="960" w:dyaOrig="660">
          <v:shape id="_x0000_i1028" type="#_x0000_t75" style="width:48pt;height:33pt" o:ole="">
            <v:imagedata r:id="rId14" o:title=""/>
          </v:shape>
          <o:OLEObject Type="Embed" ProgID="Equation.3" ShapeID="_x0000_i1028" DrawAspect="Content" ObjectID="_1528713348" r:id="rId15"/>
        </w:object>
      </w:r>
      <w:r w:rsidRPr="00DF1811">
        <w:rPr>
          <w:rFonts w:ascii="Times New Roman" w:hAnsi="Times New Roman" w:cs="Times New Roman"/>
          <w:sz w:val="24"/>
          <w:szCs w:val="24"/>
        </w:rPr>
        <w:t>, където</w:t>
      </w:r>
    </w:p>
    <w:p w:rsidR="007D65EB" w:rsidRPr="00DF1811" w:rsidRDefault="007D65EB" w:rsidP="007D65EB">
      <w:pPr>
        <w:pStyle w:val="BodyText2"/>
        <w:ind w:right="68"/>
        <w:rPr>
          <w:rFonts w:ascii="Times New Roman" w:hAnsi="Times New Roman" w:cs="Times New Roman"/>
          <w:sz w:val="24"/>
          <w:szCs w:val="24"/>
        </w:rPr>
      </w:pPr>
      <w:r w:rsidRPr="00DF1811">
        <w:rPr>
          <w:rFonts w:ascii="Times New Roman" w:hAnsi="Times New Roman" w:cs="Times New Roman"/>
          <w:sz w:val="24"/>
          <w:szCs w:val="24"/>
        </w:rPr>
        <w:t>●100 са максималните точки по показателя;</w:t>
      </w:r>
    </w:p>
    <w:p w:rsidR="007D65EB" w:rsidRPr="00DF1811" w:rsidRDefault="007D65EB" w:rsidP="007D65EB">
      <w:pPr>
        <w:pStyle w:val="BodyText2"/>
        <w:ind w:right="68"/>
        <w:rPr>
          <w:rFonts w:ascii="Times New Roman" w:hAnsi="Times New Roman" w:cs="Times New Roman"/>
          <w:sz w:val="24"/>
          <w:szCs w:val="24"/>
        </w:rPr>
      </w:pPr>
      <w:r w:rsidRPr="00DF1811">
        <w:rPr>
          <w:rFonts w:ascii="Times New Roman" w:hAnsi="Times New Roman" w:cs="Times New Roman"/>
          <w:sz w:val="24"/>
          <w:szCs w:val="24"/>
        </w:rPr>
        <w:t>● Цпд</w:t>
      </w:r>
      <w:r w:rsidRPr="00DF1811">
        <w:rPr>
          <w:rFonts w:ascii="Times New Roman" w:hAnsi="Times New Roman" w:cs="Times New Roman"/>
          <w:sz w:val="24"/>
          <w:szCs w:val="24"/>
          <w:lang w:val="en-US"/>
        </w:rPr>
        <w:t>min</w:t>
      </w:r>
      <w:r w:rsidRPr="00DF1811">
        <w:rPr>
          <w:rFonts w:ascii="Times New Roman" w:hAnsi="Times New Roman" w:cs="Times New Roman"/>
          <w:sz w:val="24"/>
          <w:szCs w:val="24"/>
        </w:rPr>
        <w:t>- най-ниската предложена единична цена лв./л без ДДС за дизелово гориво от участник;</w:t>
      </w:r>
    </w:p>
    <w:p w:rsidR="007D65EB" w:rsidRPr="00DF1811" w:rsidRDefault="007D65EB" w:rsidP="00DF1811">
      <w:pPr>
        <w:pStyle w:val="BodyText2"/>
        <w:spacing w:after="0" w:line="240" w:lineRule="auto"/>
        <w:ind w:right="57"/>
        <w:rPr>
          <w:rFonts w:ascii="Times New Roman" w:hAnsi="Times New Roman" w:cs="Times New Roman"/>
          <w:sz w:val="24"/>
          <w:szCs w:val="24"/>
        </w:rPr>
      </w:pPr>
      <w:r w:rsidRPr="00DF1811">
        <w:rPr>
          <w:rFonts w:ascii="Times New Roman" w:hAnsi="Times New Roman" w:cs="Times New Roman"/>
          <w:sz w:val="24"/>
          <w:szCs w:val="24"/>
        </w:rPr>
        <w:t>● Цпд</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 xml:space="preserve">- предложена единична цена лв./л без ДДС за дизелово гориво от </w:t>
      </w:r>
      <w:r w:rsidRPr="00DF1811">
        <w:rPr>
          <w:rFonts w:ascii="Times New Roman" w:hAnsi="Times New Roman" w:cs="Times New Roman"/>
          <w:sz w:val="24"/>
          <w:szCs w:val="24"/>
          <w:lang w:val="en-US"/>
        </w:rPr>
        <w:t>n</w:t>
      </w:r>
      <w:r w:rsidRPr="00DF1811">
        <w:rPr>
          <w:rFonts w:ascii="Times New Roman" w:hAnsi="Times New Roman" w:cs="Times New Roman"/>
          <w:sz w:val="24"/>
          <w:szCs w:val="24"/>
        </w:rPr>
        <w:t>-тия участник;</w:t>
      </w:r>
    </w:p>
    <w:p w:rsidR="007D65EB" w:rsidRPr="00DF1811" w:rsidRDefault="007D65EB" w:rsidP="00DF1811">
      <w:pPr>
        <w:pStyle w:val="BodyText2"/>
        <w:spacing w:after="0" w:line="240" w:lineRule="auto"/>
        <w:ind w:right="57"/>
        <w:rPr>
          <w:rFonts w:ascii="Times New Roman" w:hAnsi="Times New Roman" w:cs="Times New Roman"/>
          <w:sz w:val="24"/>
          <w:szCs w:val="24"/>
        </w:rPr>
      </w:pPr>
      <w:r w:rsidRPr="00DF1811">
        <w:rPr>
          <w:rFonts w:ascii="Times New Roman" w:hAnsi="Times New Roman" w:cs="Times New Roman"/>
          <w:sz w:val="24"/>
          <w:szCs w:val="24"/>
        </w:rPr>
        <w:t xml:space="preserve">Точките  по първия показател на </w:t>
      </w:r>
      <w:r w:rsidRPr="00DF1811">
        <w:rPr>
          <w:rFonts w:ascii="Times New Roman" w:hAnsi="Times New Roman" w:cs="Times New Roman"/>
          <w:sz w:val="24"/>
          <w:szCs w:val="24"/>
          <w:lang w:val="en-US"/>
        </w:rPr>
        <w:t>n</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участник се получават по следната формула</w:t>
      </w:r>
    </w:p>
    <w:p w:rsidR="007D65EB" w:rsidRPr="00DF1811" w:rsidRDefault="007D65EB" w:rsidP="00DF1811">
      <w:pPr>
        <w:pStyle w:val="BodyText2"/>
        <w:spacing w:after="0" w:line="240" w:lineRule="auto"/>
        <w:ind w:right="57"/>
        <w:rPr>
          <w:rFonts w:ascii="Times New Roman" w:hAnsi="Times New Roman" w:cs="Times New Roman"/>
          <w:sz w:val="24"/>
          <w:szCs w:val="24"/>
        </w:rPr>
      </w:pPr>
      <w:r w:rsidRPr="00DF1811">
        <w:rPr>
          <w:rFonts w:ascii="Times New Roman" w:hAnsi="Times New Roman" w:cs="Times New Roman"/>
          <w:sz w:val="24"/>
          <w:szCs w:val="24"/>
        </w:rPr>
        <w:t>П4</w:t>
      </w:r>
      <w:r w:rsidRPr="00DF1811">
        <w:rPr>
          <w:rFonts w:ascii="Times New Roman" w:hAnsi="Times New Roman" w:cs="Times New Roman"/>
          <w:sz w:val="24"/>
          <w:szCs w:val="24"/>
          <w:lang w:val="ru-RU"/>
        </w:rPr>
        <w:t>=</w:t>
      </w:r>
      <w:r w:rsidRPr="00DF1811">
        <w:rPr>
          <w:rFonts w:ascii="Times New Roman" w:hAnsi="Times New Roman" w:cs="Times New Roman"/>
          <w:sz w:val="24"/>
          <w:szCs w:val="24"/>
        </w:rPr>
        <w:t>ЦД</w:t>
      </w:r>
      <w:r w:rsidRPr="00DF1811">
        <w:rPr>
          <w:rFonts w:ascii="Times New Roman" w:hAnsi="Times New Roman" w:cs="Times New Roman"/>
          <w:sz w:val="24"/>
          <w:szCs w:val="24"/>
          <w:lang w:val="ru-RU"/>
        </w:rPr>
        <w:t xml:space="preserve"> </w:t>
      </w:r>
      <w:r w:rsidRPr="00DF1811">
        <w:rPr>
          <w:rFonts w:ascii="Times New Roman" w:hAnsi="Times New Roman" w:cs="Times New Roman"/>
          <w:sz w:val="24"/>
          <w:szCs w:val="24"/>
        </w:rPr>
        <w:t>х 20% където 20% е относително тегло на показателя</w:t>
      </w:r>
    </w:p>
    <w:p w:rsidR="007D65EB" w:rsidRPr="00DF1811" w:rsidRDefault="007D65EB" w:rsidP="00DF1811">
      <w:pPr>
        <w:pStyle w:val="BodyText2"/>
        <w:spacing w:after="0" w:line="240" w:lineRule="auto"/>
        <w:ind w:right="57"/>
        <w:rPr>
          <w:rFonts w:ascii="Times New Roman" w:hAnsi="Times New Roman" w:cs="Times New Roman"/>
          <w:sz w:val="24"/>
          <w:szCs w:val="24"/>
        </w:rPr>
      </w:pPr>
    </w:p>
    <w:p w:rsidR="007D65EB" w:rsidRPr="00DF1811" w:rsidRDefault="007D65EB" w:rsidP="00DF1811">
      <w:pPr>
        <w:pStyle w:val="BodyText2"/>
        <w:spacing w:after="0" w:line="240" w:lineRule="auto"/>
        <w:ind w:right="57"/>
        <w:rPr>
          <w:rFonts w:ascii="Times New Roman" w:hAnsi="Times New Roman" w:cs="Times New Roman"/>
          <w:sz w:val="24"/>
          <w:szCs w:val="24"/>
        </w:rPr>
      </w:pPr>
      <w:r w:rsidRPr="00DF1811">
        <w:rPr>
          <w:rFonts w:ascii="Times New Roman" w:hAnsi="Times New Roman" w:cs="Times New Roman"/>
          <w:sz w:val="24"/>
          <w:szCs w:val="24"/>
        </w:rPr>
        <w:t>Комплексната оценка на всяка оферта се получава, като сума от средноаритметичния брой  на точките, т.</w:t>
      </w:r>
      <w:r w:rsidRPr="00DF1811">
        <w:rPr>
          <w:rFonts w:ascii="Times New Roman" w:hAnsi="Times New Roman" w:cs="Times New Roman"/>
          <w:sz w:val="24"/>
          <w:szCs w:val="24"/>
          <w:lang w:val="ru-RU"/>
        </w:rPr>
        <w:t xml:space="preserve"> </w:t>
      </w:r>
      <w:r w:rsidRPr="00DF1811">
        <w:rPr>
          <w:rFonts w:ascii="Times New Roman" w:hAnsi="Times New Roman" w:cs="Times New Roman"/>
          <w:sz w:val="24"/>
          <w:szCs w:val="24"/>
        </w:rPr>
        <w:t>е сумата от общите оценки на всеки член на комисията за всяка оферта, разделена на броя на членовете на комисията.</w:t>
      </w:r>
    </w:p>
    <w:p w:rsidR="007D65EB" w:rsidRPr="00DF1811" w:rsidRDefault="007D65EB" w:rsidP="00DF1811">
      <w:pPr>
        <w:pStyle w:val="BodyText2"/>
        <w:spacing w:after="0" w:line="240" w:lineRule="auto"/>
        <w:ind w:right="57"/>
        <w:rPr>
          <w:rFonts w:ascii="Times New Roman" w:hAnsi="Times New Roman" w:cs="Times New Roman"/>
          <w:sz w:val="24"/>
          <w:szCs w:val="24"/>
        </w:rPr>
      </w:pPr>
      <w:r w:rsidRPr="00DF1811">
        <w:rPr>
          <w:rFonts w:ascii="Times New Roman" w:hAnsi="Times New Roman" w:cs="Times New Roman"/>
          <w:sz w:val="24"/>
          <w:szCs w:val="24"/>
        </w:rPr>
        <w:t xml:space="preserve">Офертата получила най-висока комплексна оценка се класира на първо място. </w:t>
      </w:r>
    </w:p>
    <w:p w:rsidR="007D65EB" w:rsidRPr="00DF1811" w:rsidRDefault="007D65EB" w:rsidP="00DF1811">
      <w:pPr>
        <w:pStyle w:val="BodyText2"/>
        <w:spacing w:after="0" w:line="240" w:lineRule="auto"/>
        <w:ind w:right="57"/>
        <w:rPr>
          <w:rFonts w:ascii="Times New Roman" w:hAnsi="Times New Roman" w:cs="Times New Roman"/>
          <w:b/>
          <w:sz w:val="24"/>
          <w:szCs w:val="24"/>
        </w:rPr>
      </w:pPr>
      <w:r w:rsidRPr="00DF1811">
        <w:rPr>
          <w:rFonts w:ascii="Times New Roman" w:hAnsi="Times New Roman" w:cs="Times New Roman"/>
          <w:sz w:val="24"/>
          <w:szCs w:val="24"/>
        </w:rPr>
        <w:tab/>
      </w:r>
    </w:p>
    <w:p w:rsidR="00DF7773" w:rsidRPr="006F661C" w:rsidRDefault="00DF7773" w:rsidP="00C2366F">
      <w:pPr>
        <w:pStyle w:val="01DI"/>
        <w:spacing w:line="276" w:lineRule="auto"/>
        <w:jc w:val="both"/>
        <w:rPr>
          <w:color w:val="000000"/>
          <w:sz w:val="24"/>
          <w:szCs w:val="24"/>
          <w:lang w:val="en-US"/>
        </w:rPr>
      </w:pPr>
    </w:p>
    <w:p w:rsidR="00E63FA0" w:rsidRDefault="00E63FA0" w:rsidP="00C2366F">
      <w:pPr>
        <w:pStyle w:val="01DI"/>
        <w:spacing w:line="276" w:lineRule="auto"/>
        <w:jc w:val="both"/>
        <w:rPr>
          <w:color w:val="000000"/>
          <w:sz w:val="24"/>
          <w:szCs w:val="24"/>
          <w:lang w:val="en-US"/>
        </w:rPr>
      </w:pPr>
      <w:bookmarkStart w:id="17" w:name="_Toc450653838"/>
      <w:r w:rsidRPr="00C2366F">
        <w:rPr>
          <w:color w:val="000000"/>
          <w:sz w:val="24"/>
          <w:szCs w:val="24"/>
        </w:rPr>
        <w:t>Раздел V</w:t>
      </w:r>
      <w:r w:rsidRPr="00C2366F">
        <w:rPr>
          <w:color w:val="000000"/>
          <w:sz w:val="24"/>
          <w:szCs w:val="24"/>
          <w:lang w:val="ru-RU"/>
        </w:rPr>
        <w:t>.1.</w:t>
      </w:r>
      <w:r w:rsidRPr="00C2366F">
        <w:rPr>
          <w:color w:val="000000"/>
          <w:sz w:val="24"/>
          <w:szCs w:val="24"/>
        </w:rPr>
        <w:t xml:space="preserve"> ОБСТОЯТЕЛСТВА, НАЛИЧИЕТО НА КОИТО Е ОСНОВАНИЕ ЗА ОТСТРАНЯВАНЕ НА УЧАСТНИЦИТЕ</w:t>
      </w:r>
      <w:bookmarkEnd w:id="17"/>
      <w:r w:rsidRPr="00C2366F">
        <w:rPr>
          <w:color w:val="000000"/>
          <w:sz w:val="24"/>
          <w:szCs w:val="24"/>
        </w:rPr>
        <w:t xml:space="preserve"> </w:t>
      </w:r>
      <w:bookmarkEnd w:id="7"/>
      <w:bookmarkEnd w:id="8"/>
      <w:bookmarkEnd w:id="9"/>
      <w:bookmarkEnd w:id="10"/>
      <w:bookmarkEnd w:id="11"/>
      <w:bookmarkEnd w:id="12"/>
      <w:bookmarkEnd w:id="13"/>
      <w:bookmarkEnd w:id="14"/>
      <w:bookmarkEnd w:id="15"/>
      <w:bookmarkEnd w:id="16"/>
    </w:p>
    <w:p w:rsidR="00E068EC" w:rsidRPr="0084475D" w:rsidRDefault="00E068EC" w:rsidP="00E068EC">
      <w:pPr>
        <w:pStyle w:val="ChapterTitle"/>
        <w:spacing w:line="276" w:lineRule="auto"/>
        <w:jc w:val="both"/>
        <w:rPr>
          <w:b w:val="0"/>
          <w:sz w:val="24"/>
          <w:szCs w:val="24"/>
        </w:rPr>
      </w:pPr>
      <w:r w:rsidRPr="00C2366F">
        <w:rPr>
          <w:b w:val="0"/>
          <w:sz w:val="24"/>
          <w:szCs w:val="24"/>
          <w:lang w:val="ru-RU"/>
        </w:rPr>
        <w:t>Възложителят отстранява от участие в процедурата за възлагане на обществена поръчка участник за когото са налице основанията по  чл.54, ал.1, т.т.1-7 и чл.55, ал.1,т.1 и т.2 от ЗОП, възникнали  пред</w:t>
      </w:r>
      <w:r>
        <w:rPr>
          <w:b w:val="0"/>
          <w:sz w:val="24"/>
          <w:szCs w:val="24"/>
          <w:lang w:val="ru-RU"/>
        </w:rPr>
        <w:t xml:space="preserve">и или по време на процедурата. </w:t>
      </w:r>
    </w:p>
    <w:p w:rsidR="00E068EC" w:rsidRPr="00283928" w:rsidRDefault="00E068EC" w:rsidP="00E068EC">
      <w:pPr>
        <w:pStyle w:val="a0"/>
        <w:numPr>
          <w:ilvl w:val="0"/>
          <w:numId w:val="29"/>
        </w:numPr>
        <w:shd w:val="clear" w:color="auto" w:fill="auto"/>
        <w:tabs>
          <w:tab w:val="left" w:pos="625"/>
        </w:tabs>
        <w:spacing w:line="274" w:lineRule="exact"/>
        <w:ind w:left="20" w:right="40" w:hanging="20"/>
        <w:rPr>
          <w:sz w:val="24"/>
          <w:szCs w:val="24"/>
        </w:rPr>
      </w:pPr>
      <w:r w:rsidRPr="00283928">
        <w:rPr>
          <w:sz w:val="24"/>
          <w:szCs w:val="24"/>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E068EC" w:rsidRPr="00283928" w:rsidRDefault="00E068EC" w:rsidP="00E068EC">
      <w:pPr>
        <w:pStyle w:val="a0"/>
        <w:numPr>
          <w:ilvl w:val="0"/>
          <w:numId w:val="29"/>
        </w:numPr>
        <w:shd w:val="clear" w:color="auto" w:fill="auto"/>
        <w:tabs>
          <w:tab w:val="left" w:pos="620"/>
        </w:tabs>
        <w:spacing w:line="274" w:lineRule="exact"/>
        <w:ind w:left="20" w:right="40" w:hanging="20"/>
        <w:rPr>
          <w:sz w:val="24"/>
          <w:szCs w:val="24"/>
        </w:rPr>
      </w:pPr>
      <w:r w:rsidRPr="00283928">
        <w:rPr>
          <w:sz w:val="24"/>
          <w:szCs w:val="24"/>
        </w:rPr>
        <w:t>е осъден с влязла в сила присъда, освен ако е реабилитиран, за престъпление, аналогично на тези по т. 1, в друга държава членка или трета страна;</w:t>
      </w:r>
    </w:p>
    <w:p w:rsidR="00E068EC" w:rsidRDefault="00E068EC" w:rsidP="00E068EC">
      <w:pPr>
        <w:pStyle w:val="a0"/>
        <w:numPr>
          <w:ilvl w:val="0"/>
          <w:numId w:val="29"/>
        </w:numPr>
        <w:shd w:val="clear" w:color="auto" w:fill="auto"/>
        <w:tabs>
          <w:tab w:val="left" w:pos="630"/>
        </w:tabs>
        <w:spacing w:line="274" w:lineRule="exact"/>
        <w:ind w:left="20" w:right="40" w:hanging="20"/>
        <w:rPr>
          <w:sz w:val="24"/>
          <w:szCs w:val="24"/>
        </w:rPr>
      </w:pPr>
      <w:r w:rsidRPr="00283928">
        <w:rPr>
          <w:sz w:val="24"/>
          <w:szCs w:val="24"/>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068EC" w:rsidRPr="0084475D" w:rsidRDefault="00E068EC" w:rsidP="00E068EC">
      <w:pPr>
        <w:pStyle w:val="ListParagraph"/>
        <w:tabs>
          <w:tab w:val="left" w:pos="0"/>
        </w:tabs>
        <w:ind w:left="0"/>
        <w:jc w:val="both"/>
        <w:rPr>
          <w:b/>
          <w:i/>
        </w:rPr>
      </w:pPr>
      <w:r w:rsidRPr="0084475D">
        <w:rPr>
          <w:b/>
          <w:i/>
        </w:rPr>
        <w:t>Не се прилага, когато:</w:t>
      </w:r>
    </w:p>
    <w:p w:rsidR="00E068EC" w:rsidRPr="0084475D" w:rsidRDefault="00E068EC" w:rsidP="00E068EC">
      <w:pPr>
        <w:pStyle w:val="ListParagraph"/>
        <w:tabs>
          <w:tab w:val="left" w:pos="0"/>
        </w:tabs>
        <w:ind w:left="0"/>
        <w:jc w:val="both"/>
        <w:rPr>
          <w:b/>
          <w:i/>
        </w:rPr>
      </w:pPr>
      <w:r w:rsidRPr="0084475D">
        <w:rPr>
          <w:b/>
          <w:i/>
          <w:lang w:val="bg-BG"/>
        </w:rPr>
        <w:t>-</w:t>
      </w:r>
      <w:r w:rsidRPr="0084475D">
        <w:rPr>
          <w:b/>
          <w:i/>
        </w:rPr>
        <w:t xml:space="preserve"> се налага да се защитят особено важни държавни или обществени интереси;</w:t>
      </w:r>
    </w:p>
    <w:p w:rsidR="00E068EC" w:rsidRDefault="00E068EC" w:rsidP="00E068EC">
      <w:pPr>
        <w:pStyle w:val="ListParagraph"/>
        <w:tabs>
          <w:tab w:val="left" w:pos="0"/>
        </w:tabs>
        <w:ind w:left="0"/>
        <w:jc w:val="both"/>
        <w:rPr>
          <w:b/>
          <w:i/>
          <w:lang w:val="bg-BG"/>
        </w:rPr>
      </w:pPr>
      <w:r w:rsidRPr="0084475D">
        <w:rPr>
          <w:b/>
          <w:i/>
          <w:lang w:val="bg-BG"/>
        </w:rPr>
        <w:t>-</w:t>
      </w:r>
      <w:r w:rsidRPr="0084475D">
        <w:rPr>
          <w:b/>
          <w:i/>
        </w:rPr>
        <w:t xml:space="preserve">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E068EC" w:rsidRPr="0084475D" w:rsidRDefault="00E068EC" w:rsidP="00E068EC">
      <w:pPr>
        <w:pStyle w:val="ListParagraph"/>
        <w:tabs>
          <w:tab w:val="left" w:pos="0"/>
        </w:tabs>
        <w:ind w:left="0"/>
        <w:jc w:val="both"/>
        <w:rPr>
          <w:b/>
          <w:i/>
        </w:rPr>
      </w:pPr>
      <w:r w:rsidRPr="0084475D">
        <w:t>4. е налице неравнопост</w:t>
      </w:r>
      <w:r>
        <w:t>авеност по чл. 44, ал. 5 от ЗОП</w:t>
      </w:r>
    </w:p>
    <w:p w:rsidR="00E068EC" w:rsidRPr="00283928" w:rsidRDefault="00E068EC" w:rsidP="00E068EC">
      <w:pPr>
        <w:pStyle w:val="a0"/>
        <w:shd w:val="clear" w:color="auto" w:fill="auto"/>
        <w:tabs>
          <w:tab w:val="left" w:pos="615"/>
        </w:tabs>
        <w:spacing w:line="274" w:lineRule="exact"/>
        <w:ind w:firstLine="0"/>
        <w:jc w:val="both"/>
        <w:rPr>
          <w:sz w:val="24"/>
          <w:szCs w:val="24"/>
        </w:rPr>
      </w:pPr>
      <w:r>
        <w:rPr>
          <w:sz w:val="24"/>
          <w:szCs w:val="24"/>
        </w:rPr>
        <w:t>5.</w:t>
      </w:r>
      <w:r w:rsidRPr="00283928">
        <w:rPr>
          <w:sz w:val="24"/>
          <w:szCs w:val="24"/>
        </w:rPr>
        <w:t>е установено, че:</w:t>
      </w:r>
    </w:p>
    <w:p w:rsidR="00E068EC" w:rsidRPr="00283928" w:rsidRDefault="00E068EC" w:rsidP="00E068EC">
      <w:pPr>
        <w:pStyle w:val="a0"/>
        <w:shd w:val="clear" w:color="auto" w:fill="auto"/>
        <w:spacing w:line="274" w:lineRule="exact"/>
        <w:ind w:left="20" w:right="40" w:firstLine="360"/>
        <w:jc w:val="both"/>
        <w:rPr>
          <w:sz w:val="24"/>
          <w:szCs w:val="24"/>
        </w:rPr>
      </w:pPr>
      <w:r w:rsidRPr="00283928">
        <w:rPr>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068EC" w:rsidRPr="00283928" w:rsidRDefault="00E068EC" w:rsidP="00E068EC">
      <w:pPr>
        <w:pStyle w:val="a0"/>
        <w:shd w:val="clear" w:color="auto" w:fill="auto"/>
        <w:spacing w:line="274" w:lineRule="exact"/>
        <w:ind w:left="720" w:right="40" w:hanging="360"/>
        <w:jc w:val="both"/>
        <w:rPr>
          <w:sz w:val="24"/>
          <w:szCs w:val="24"/>
        </w:rPr>
      </w:pPr>
      <w:r w:rsidRPr="00283928">
        <w:rPr>
          <w:sz w:val="24"/>
          <w:szCs w:val="24"/>
        </w:rPr>
        <w:t>- 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068EC" w:rsidRPr="00283928" w:rsidRDefault="00E068EC" w:rsidP="00E068EC">
      <w:pPr>
        <w:pStyle w:val="a0"/>
        <w:shd w:val="clear" w:color="auto" w:fill="auto"/>
        <w:tabs>
          <w:tab w:val="left" w:pos="630"/>
        </w:tabs>
        <w:spacing w:line="274" w:lineRule="exact"/>
        <w:ind w:right="40" w:firstLine="0"/>
        <w:jc w:val="both"/>
        <w:rPr>
          <w:sz w:val="24"/>
          <w:szCs w:val="24"/>
        </w:rPr>
      </w:pPr>
      <w:r>
        <w:rPr>
          <w:sz w:val="24"/>
          <w:szCs w:val="24"/>
        </w:rPr>
        <w:t>6</w:t>
      </w:r>
      <w:r>
        <w:rPr>
          <w:sz w:val="24"/>
          <w:szCs w:val="24"/>
          <w:lang w:val="en-US"/>
        </w:rPr>
        <w:t>.</w:t>
      </w:r>
      <w:r w:rsidRPr="00283928">
        <w:rPr>
          <w:sz w:val="24"/>
          <w:szCs w:val="24"/>
        </w:rPr>
        <w:t>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068EC" w:rsidRPr="00283928" w:rsidRDefault="00E068EC" w:rsidP="00E068EC">
      <w:pPr>
        <w:pStyle w:val="a0"/>
        <w:shd w:val="clear" w:color="auto" w:fill="auto"/>
        <w:tabs>
          <w:tab w:val="left" w:pos="620"/>
        </w:tabs>
        <w:spacing w:line="274" w:lineRule="exact"/>
        <w:ind w:firstLine="0"/>
        <w:jc w:val="both"/>
        <w:rPr>
          <w:sz w:val="24"/>
          <w:szCs w:val="24"/>
        </w:rPr>
      </w:pPr>
      <w:r>
        <w:rPr>
          <w:sz w:val="24"/>
          <w:szCs w:val="24"/>
        </w:rPr>
        <w:t>7</w:t>
      </w:r>
      <w:r>
        <w:rPr>
          <w:sz w:val="24"/>
          <w:szCs w:val="24"/>
          <w:lang w:val="en-US"/>
        </w:rPr>
        <w:t>.</w:t>
      </w:r>
      <w:r w:rsidRPr="00283928">
        <w:rPr>
          <w:sz w:val="24"/>
          <w:szCs w:val="24"/>
        </w:rPr>
        <w:t>е налице конфликт на интереси, който не може да бъде отстранен.</w:t>
      </w:r>
    </w:p>
    <w:p w:rsidR="00E068EC" w:rsidRDefault="00E068EC" w:rsidP="00E068EC">
      <w:pPr>
        <w:pStyle w:val="a0"/>
        <w:shd w:val="clear" w:color="auto" w:fill="auto"/>
        <w:spacing w:line="274" w:lineRule="exact"/>
        <w:ind w:right="40" w:firstLine="0"/>
        <w:jc w:val="both"/>
      </w:pPr>
      <w:r>
        <w:t>(2) Основанията по ал. 1, т. 1, 2 и 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068EC" w:rsidRDefault="00E068EC" w:rsidP="00E068EC">
      <w:pPr>
        <w:pStyle w:val="a0"/>
        <w:shd w:val="clear" w:color="auto" w:fill="auto"/>
        <w:spacing w:line="274" w:lineRule="exact"/>
        <w:ind w:left="20" w:right="20" w:firstLine="360"/>
        <w:jc w:val="both"/>
      </w:pPr>
      <w:r>
        <w:t>Възложителят може да отстрани от участие в процедура за възлагане на обществена поръчка участник, за когото е налице някое от следните обстоятелства:</w:t>
      </w:r>
    </w:p>
    <w:p w:rsidR="00E068EC" w:rsidRDefault="00E068EC" w:rsidP="00E068EC">
      <w:pPr>
        <w:pStyle w:val="a0"/>
        <w:numPr>
          <w:ilvl w:val="2"/>
          <w:numId w:val="29"/>
        </w:numPr>
        <w:shd w:val="clear" w:color="auto" w:fill="auto"/>
        <w:tabs>
          <w:tab w:val="left" w:pos="313"/>
        </w:tabs>
        <w:spacing w:line="274" w:lineRule="exact"/>
        <w:ind w:left="20" w:right="20" w:firstLine="0"/>
        <w:jc w:val="both"/>
      </w:pPr>
      <w: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E068EC" w:rsidRDefault="00E068EC" w:rsidP="00E068EC">
      <w:pPr>
        <w:pStyle w:val="a0"/>
        <w:numPr>
          <w:ilvl w:val="2"/>
          <w:numId w:val="29"/>
        </w:numPr>
        <w:shd w:val="clear" w:color="auto" w:fill="auto"/>
        <w:tabs>
          <w:tab w:val="left" w:pos="308"/>
        </w:tabs>
        <w:spacing w:line="274" w:lineRule="exact"/>
        <w:ind w:left="20" w:right="20" w:firstLine="0"/>
        <w:jc w:val="both"/>
      </w:pPr>
      <w:r>
        <w:t>лишен е от правото да упражнява определена професия (проектант) или проектантска дейност съгласно законодателството на държавата, в която е извършено деянието;</w:t>
      </w:r>
    </w:p>
    <w:p w:rsidR="00E068EC" w:rsidRPr="00C2366F" w:rsidRDefault="00E068EC" w:rsidP="007E6DC6">
      <w:pPr>
        <w:spacing w:beforeLines="60" w:afterLines="60" w:line="276" w:lineRule="auto"/>
        <w:rPr>
          <w:rFonts w:ascii="Times New Roman" w:hAnsi="Times New Roman" w:cs="Times New Roman"/>
          <w:sz w:val="24"/>
          <w:szCs w:val="24"/>
        </w:rPr>
      </w:pPr>
      <w:r w:rsidRPr="00C2366F">
        <w:rPr>
          <w:rFonts w:ascii="Times New Roman" w:hAnsi="Times New Roman" w:cs="Times New Roman"/>
          <w:i/>
          <w:sz w:val="24"/>
          <w:szCs w:val="24"/>
        </w:rPr>
        <w:t>Забележка:</w:t>
      </w:r>
      <w:r w:rsidRPr="00C2366F">
        <w:rPr>
          <w:rFonts w:ascii="Times New Roman" w:hAnsi="Times New Roman" w:cs="Times New Roman"/>
          <w:sz w:val="24"/>
          <w:szCs w:val="24"/>
        </w:rPr>
        <w:t xml:space="preserve">Основанията по чл.54, ал.1, т.1, т.2 и т. 7 от ЗОП се отнасят за: </w:t>
      </w:r>
    </w:p>
    <w:p w:rsidR="00E068EC" w:rsidRPr="00C2366F" w:rsidRDefault="00E068EC" w:rsidP="007E6DC6">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sz w:val="24"/>
          <w:szCs w:val="24"/>
        </w:rPr>
        <w:lastRenderedPageBreak/>
        <w:t xml:space="preserve">а/. лицата, които представляват участника или кандидата; </w:t>
      </w:r>
    </w:p>
    <w:p w:rsidR="00E068EC" w:rsidRPr="00C2366F" w:rsidRDefault="00E068EC" w:rsidP="007E6DC6">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rsidR="00E068EC" w:rsidRPr="00C2366F" w:rsidRDefault="00E068EC" w:rsidP="007E6DC6">
      <w:pPr>
        <w:spacing w:beforeLines="60" w:afterLines="60"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в/.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E068EC" w:rsidRPr="0084475D" w:rsidRDefault="00E068EC" w:rsidP="00E068EC">
      <w:pPr>
        <w:pStyle w:val="ListParagraph"/>
        <w:numPr>
          <w:ilvl w:val="0"/>
          <w:numId w:val="5"/>
        </w:numPr>
        <w:spacing w:before="120" w:line="276" w:lineRule="auto"/>
        <w:jc w:val="both"/>
      </w:pPr>
      <w:r w:rsidRPr="00C2366F">
        <w:t>Не могат да участват в процедура за възлагане на обществена поръчка участници, за които важат забраните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rsidR="00E068EC" w:rsidRPr="00C2366F" w:rsidRDefault="00E068EC" w:rsidP="00E068EC">
      <w:pPr>
        <w:pStyle w:val="ListParagraph"/>
        <w:numPr>
          <w:ilvl w:val="0"/>
          <w:numId w:val="5"/>
        </w:numPr>
        <w:spacing w:before="120" w:line="276" w:lineRule="auto"/>
        <w:jc w:val="both"/>
      </w:pPr>
      <w:r>
        <w:rPr>
          <w:lang w:val="bg-BG"/>
        </w:rPr>
        <w:t>Участници, които са свързани лица.</w:t>
      </w:r>
    </w:p>
    <w:p w:rsidR="00E068EC" w:rsidRPr="0084475D" w:rsidRDefault="00E068EC" w:rsidP="00E068EC">
      <w:pPr>
        <w:pStyle w:val="ListParagraph"/>
        <w:numPr>
          <w:ilvl w:val="0"/>
          <w:numId w:val="5"/>
        </w:numPr>
      </w:pPr>
      <w:r w:rsidRPr="0084475D">
        <w:t xml:space="preserve">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w:t>
      </w:r>
    </w:p>
    <w:p w:rsidR="00E068EC" w:rsidRPr="00C2366F" w:rsidRDefault="00E068EC" w:rsidP="00E068EC">
      <w:pPr>
        <w:pStyle w:val="01DI"/>
        <w:numPr>
          <w:ilvl w:val="0"/>
          <w:numId w:val="5"/>
        </w:numPr>
        <w:spacing w:line="276" w:lineRule="auto"/>
        <w:jc w:val="both"/>
        <w:rPr>
          <w:b w:val="0"/>
          <w:caps w:val="0"/>
          <w:sz w:val="24"/>
          <w:szCs w:val="24"/>
          <w:lang w:eastAsia="en-US"/>
        </w:rPr>
      </w:pPr>
    </w:p>
    <w:p w:rsidR="00E068EC" w:rsidRPr="0084475D" w:rsidRDefault="00E068EC" w:rsidP="00E068EC">
      <w:pPr>
        <w:pStyle w:val="ListParagraph"/>
        <w:numPr>
          <w:ilvl w:val="0"/>
          <w:numId w:val="5"/>
        </w:numPr>
        <w:shd w:val="clear" w:color="auto" w:fill="FFFFFF"/>
      </w:pPr>
      <w:r w:rsidRPr="0084475D">
        <w:rPr>
          <w:b/>
          <w:lang w:val="ru-RU"/>
        </w:rPr>
        <w:t>Информацията относно личното състояние се посочва в</w:t>
      </w:r>
      <w:r w:rsidRPr="0084475D">
        <w:rPr>
          <w:b/>
        </w:rPr>
        <w:t xml:space="preserve">  Част III: Основания за изключване от ЕЕДОП. </w:t>
      </w:r>
    </w:p>
    <w:p w:rsidR="00E068EC" w:rsidRPr="0084475D" w:rsidRDefault="00E068EC" w:rsidP="007E6DC6">
      <w:pPr>
        <w:pStyle w:val="ListParagraph"/>
        <w:numPr>
          <w:ilvl w:val="0"/>
          <w:numId w:val="5"/>
        </w:numPr>
        <w:spacing w:beforeLines="60" w:afterLines="60" w:line="276" w:lineRule="auto"/>
      </w:pPr>
      <w:r w:rsidRPr="0084475D">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068EC" w:rsidRPr="0084475D" w:rsidRDefault="00E068EC" w:rsidP="00E068EC">
      <w:pPr>
        <w:pStyle w:val="ListParagraph"/>
        <w:numPr>
          <w:ilvl w:val="0"/>
          <w:numId w:val="5"/>
        </w:numPr>
        <w:outlineLvl w:val="2"/>
        <w:rPr>
          <w:b/>
          <w:lang w:eastAsia="bg-BG"/>
        </w:rPr>
      </w:pPr>
      <w:r w:rsidRPr="0084475D">
        <w:rPr>
          <w:b/>
          <w:lang w:eastAsia="bg-BG"/>
        </w:rPr>
        <w:t>Отстраняване на участници в процедурата</w:t>
      </w:r>
    </w:p>
    <w:p w:rsidR="00E068EC" w:rsidRPr="0084475D" w:rsidRDefault="00E068EC" w:rsidP="00E068EC">
      <w:pPr>
        <w:pStyle w:val="ListParagraph"/>
        <w:numPr>
          <w:ilvl w:val="0"/>
          <w:numId w:val="5"/>
        </w:numPr>
        <w:rPr>
          <w:lang w:eastAsia="bg-BG"/>
        </w:rPr>
      </w:pPr>
      <w:r w:rsidRPr="0084475D">
        <w:rPr>
          <w:lang w:eastAsia="bg-BG"/>
        </w:rPr>
        <w:t>Комисията след прилагане на изискванията на чл. 54, ал. 7 – 10  от ППЗОП предлага за отстраняване от участие в процедурата участник:</w:t>
      </w:r>
    </w:p>
    <w:p w:rsidR="00E068EC" w:rsidRPr="0084475D" w:rsidRDefault="00E068EC" w:rsidP="00E068EC">
      <w:pPr>
        <w:pStyle w:val="ListParagraph"/>
        <w:numPr>
          <w:ilvl w:val="0"/>
          <w:numId w:val="5"/>
        </w:numPr>
        <w:rPr>
          <w:lang w:eastAsia="bg-BG"/>
        </w:rPr>
      </w:pPr>
      <w:r w:rsidRPr="0084475D">
        <w:rPr>
          <w:lang w:eastAsia="bg-BG"/>
        </w:rPr>
        <w:t>а) който, не е отговаря на поставените критерии за подбор или не изпълни друго условие, посочено в обявлението за обществена поръчка;</w:t>
      </w:r>
    </w:p>
    <w:p w:rsidR="00E068EC" w:rsidRPr="0084475D" w:rsidRDefault="00E068EC" w:rsidP="00E068EC">
      <w:pPr>
        <w:pStyle w:val="ListParagraph"/>
        <w:numPr>
          <w:ilvl w:val="0"/>
          <w:numId w:val="5"/>
        </w:numPr>
        <w:rPr>
          <w:lang w:eastAsia="bg-BG"/>
        </w:rPr>
      </w:pPr>
      <w:r w:rsidRPr="0084475D">
        <w:rPr>
          <w:lang w:eastAsia="bg-BG"/>
        </w:rPr>
        <w:t>б) за когото са налице обстоятелства по чл. 54, ал. 1 от ЗОП и посочените в обявлението обстоятелства по чл. 55, ал. 1 от ЗОП;</w:t>
      </w:r>
    </w:p>
    <w:p w:rsidR="00E068EC" w:rsidRPr="0084475D" w:rsidRDefault="00E068EC" w:rsidP="00E068EC">
      <w:pPr>
        <w:pStyle w:val="ListParagraph"/>
        <w:numPr>
          <w:ilvl w:val="0"/>
          <w:numId w:val="5"/>
        </w:numPr>
        <w:rPr>
          <w:lang w:eastAsia="bg-BG"/>
        </w:rPr>
      </w:pPr>
      <w:r w:rsidRPr="0084475D">
        <w:rPr>
          <w:lang w:eastAsia="bg-BG"/>
        </w:rPr>
        <w:t>в) който е представил оферта, която не отговаря на предварително обявените условия на възложителя;</w:t>
      </w:r>
    </w:p>
    <w:p w:rsidR="00E068EC" w:rsidRPr="0084475D" w:rsidRDefault="00E068EC" w:rsidP="00E068EC">
      <w:pPr>
        <w:pStyle w:val="ListParagraph"/>
        <w:numPr>
          <w:ilvl w:val="0"/>
          <w:numId w:val="5"/>
        </w:numPr>
        <w:rPr>
          <w:lang w:eastAsia="bg-BG"/>
        </w:rPr>
      </w:pPr>
      <w:r w:rsidRPr="0084475D">
        <w:rPr>
          <w:lang w:eastAsia="bg-BG"/>
        </w:rPr>
        <w:t xml:space="preserve">г) който е представил оферта, която не отговаря на  </w:t>
      </w:r>
      <w:r w:rsidRPr="0084475D">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r w:rsidRPr="0084475D">
        <w:rPr>
          <w:lang w:eastAsia="bg-BG"/>
        </w:rPr>
        <w:t>;</w:t>
      </w:r>
    </w:p>
    <w:p w:rsidR="00E068EC" w:rsidRPr="0084475D" w:rsidRDefault="00E068EC" w:rsidP="00E068EC">
      <w:pPr>
        <w:pStyle w:val="ListParagraph"/>
        <w:numPr>
          <w:ilvl w:val="0"/>
          <w:numId w:val="5"/>
        </w:numPr>
        <w:rPr>
          <w:lang w:eastAsia="bg-BG"/>
        </w:rPr>
      </w:pPr>
      <w:r w:rsidRPr="0084475D">
        <w:rPr>
          <w:lang w:eastAsia="bg-BG"/>
        </w:rPr>
        <w:t>д) който не е представил в срок обосновката по чл. 72, ал. 1 от ЗОП или чиято оферта не е приета съгласно чл. 72, ал. 3 – 5 от ЗОП.</w:t>
      </w:r>
    </w:p>
    <w:p w:rsidR="00E068EC" w:rsidRPr="0084475D" w:rsidRDefault="00E068EC" w:rsidP="00E068EC">
      <w:pPr>
        <w:pStyle w:val="ListParagraph"/>
        <w:numPr>
          <w:ilvl w:val="0"/>
          <w:numId w:val="5"/>
        </w:numPr>
        <w:rPr>
          <w:lang w:eastAsia="bg-BG"/>
        </w:rPr>
      </w:pPr>
      <w:r w:rsidRPr="0084475D">
        <w:rPr>
          <w:lang w:eastAsia="bg-BG"/>
        </w:rPr>
        <w:t>е) участници, които са свързани лица.</w:t>
      </w:r>
    </w:p>
    <w:p w:rsidR="00E068EC" w:rsidRPr="0084475D" w:rsidRDefault="00E068EC" w:rsidP="00E068EC">
      <w:pPr>
        <w:pStyle w:val="01DI"/>
        <w:spacing w:line="276" w:lineRule="auto"/>
        <w:jc w:val="both"/>
        <w:rPr>
          <w:color w:val="000000"/>
          <w:sz w:val="24"/>
          <w:szCs w:val="24"/>
        </w:rPr>
      </w:pPr>
    </w:p>
    <w:p w:rsidR="00E068EC" w:rsidRPr="00283928" w:rsidRDefault="00E068EC" w:rsidP="00E068EC">
      <w:pPr>
        <w:pStyle w:val="01DI"/>
        <w:spacing w:line="276" w:lineRule="auto"/>
        <w:jc w:val="both"/>
        <w:rPr>
          <w:color w:val="000000"/>
          <w:sz w:val="24"/>
          <w:szCs w:val="24"/>
          <w:lang w:val="en-US"/>
        </w:rPr>
      </w:pPr>
    </w:p>
    <w:p w:rsidR="00283928" w:rsidRPr="00E068EC" w:rsidRDefault="00283928" w:rsidP="00C2366F">
      <w:pPr>
        <w:pStyle w:val="01DI"/>
        <w:spacing w:line="276" w:lineRule="auto"/>
        <w:jc w:val="both"/>
        <w:rPr>
          <w:color w:val="000000"/>
          <w:sz w:val="24"/>
          <w:szCs w:val="24"/>
          <w:lang w:val="en-US"/>
        </w:rPr>
      </w:pPr>
    </w:p>
    <w:p w:rsidR="00E63FA0" w:rsidRDefault="00E63FA0" w:rsidP="00C2366F">
      <w:pPr>
        <w:pStyle w:val="01DI"/>
        <w:spacing w:line="276" w:lineRule="auto"/>
        <w:jc w:val="both"/>
        <w:rPr>
          <w:color w:val="000000"/>
          <w:sz w:val="24"/>
          <w:szCs w:val="24"/>
        </w:rPr>
      </w:pPr>
      <w:bookmarkStart w:id="18" w:name="_Toc381279485"/>
      <w:bookmarkStart w:id="19" w:name="_Toc383163963"/>
      <w:bookmarkStart w:id="20" w:name="_Toc393704529"/>
      <w:bookmarkStart w:id="21" w:name="_Toc393750634"/>
      <w:bookmarkStart w:id="22" w:name="_Toc403115098"/>
      <w:bookmarkStart w:id="23" w:name="_Toc403115292"/>
      <w:bookmarkStart w:id="24" w:name="_Toc403115356"/>
      <w:bookmarkStart w:id="25" w:name="_Toc407024471"/>
      <w:bookmarkStart w:id="26" w:name="_Toc408487476"/>
      <w:bookmarkStart w:id="27" w:name="_Toc409607403"/>
      <w:bookmarkStart w:id="28" w:name="_Toc410737597"/>
      <w:bookmarkStart w:id="29" w:name="_Toc411430886"/>
      <w:bookmarkStart w:id="30" w:name="_Toc450653842"/>
      <w:r w:rsidRPr="00C2366F">
        <w:rPr>
          <w:color w:val="000000"/>
          <w:sz w:val="24"/>
          <w:szCs w:val="24"/>
        </w:rPr>
        <w:t>РАЗДЕЛ V</w:t>
      </w:r>
      <w:r w:rsidRPr="00C2366F">
        <w:rPr>
          <w:color w:val="000000"/>
          <w:sz w:val="24"/>
          <w:szCs w:val="24"/>
          <w:lang w:val="ru-RU"/>
        </w:rPr>
        <w:t>.2.</w:t>
      </w:r>
      <w:r w:rsidRPr="00C2366F">
        <w:rPr>
          <w:color w:val="000000"/>
          <w:sz w:val="24"/>
          <w:szCs w:val="24"/>
        </w:rPr>
        <w:t xml:space="preserve"> </w:t>
      </w:r>
      <w:r w:rsidR="007465D1">
        <w:rPr>
          <w:color w:val="000000"/>
          <w:sz w:val="24"/>
          <w:szCs w:val="24"/>
        </w:rPr>
        <w:t xml:space="preserve">заявяване на участие , подготовка и </w:t>
      </w:r>
      <w:r w:rsidRPr="00C2366F">
        <w:rPr>
          <w:color w:val="000000"/>
          <w:sz w:val="24"/>
          <w:szCs w:val="24"/>
        </w:rPr>
        <w:t>СЪДЪРЖАНИЕ НА офертАТА</w:t>
      </w:r>
      <w:bookmarkEnd w:id="18"/>
      <w:bookmarkEnd w:id="19"/>
      <w:bookmarkEnd w:id="20"/>
      <w:bookmarkEnd w:id="21"/>
      <w:bookmarkEnd w:id="22"/>
      <w:bookmarkEnd w:id="23"/>
      <w:bookmarkEnd w:id="24"/>
      <w:bookmarkEnd w:id="25"/>
      <w:bookmarkEnd w:id="26"/>
      <w:bookmarkEnd w:id="27"/>
      <w:bookmarkEnd w:id="28"/>
      <w:bookmarkEnd w:id="29"/>
      <w:bookmarkEnd w:id="30"/>
      <w:r w:rsidRPr="00C2366F">
        <w:rPr>
          <w:color w:val="000000"/>
          <w:sz w:val="24"/>
          <w:szCs w:val="24"/>
        </w:rPr>
        <w:t xml:space="preserve"> </w:t>
      </w:r>
    </w:p>
    <w:p w:rsidR="007465D1" w:rsidRPr="00697E26" w:rsidRDefault="007465D1" w:rsidP="00C2366F">
      <w:pPr>
        <w:pStyle w:val="01DI"/>
        <w:spacing w:line="276" w:lineRule="auto"/>
        <w:jc w:val="both"/>
        <w:rPr>
          <w:color w:val="000000"/>
          <w:sz w:val="24"/>
          <w:szCs w:val="24"/>
        </w:rPr>
      </w:pPr>
    </w:p>
    <w:p w:rsidR="007465D1" w:rsidRDefault="007465D1" w:rsidP="007465D1">
      <w:pPr>
        <w:tabs>
          <w:tab w:val="left" w:pos="540"/>
        </w:tabs>
        <w:suppressAutoHyphens/>
        <w:spacing w:after="60" w:line="276" w:lineRule="auto"/>
        <w:rPr>
          <w:rFonts w:ascii="Times New Roman" w:hAnsi="Times New Roman" w:cs="Times New Roman"/>
          <w:sz w:val="24"/>
          <w:szCs w:val="24"/>
        </w:rPr>
      </w:pPr>
      <w:r w:rsidRPr="007465D1">
        <w:rPr>
          <w:rFonts w:ascii="Times New Roman" w:hAnsi="Times New Roman" w:cs="Times New Roman"/>
          <w:sz w:val="24"/>
          <w:szCs w:val="24"/>
        </w:rPr>
        <w:t xml:space="preserve">За участие в процедурата, всеки участник следва да представи оферта, изготвена в съответствие с условията на ЗОП и изискванията на възложителя, обективирани в обявлението и документацията за обществената поръчка. Условията и указанията, описани в образците, предоставени от възложителя, са задължителни за участниците. </w:t>
      </w:r>
    </w:p>
    <w:p w:rsidR="007465D1" w:rsidRDefault="007465D1" w:rsidP="007465D1">
      <w:pPr>
        <w:tabs>
          <w:tab w:val="left" w:pos="540"/>
        </w:tabs>
        <w:suppressAutoHyphens/>
        <w:spacing w:after="60" w:line="276" w:lineRule="auto"/>
        <w:rPr>
          <w:rFonts w:ascii="Times New Roman" w:hAnsi="Times New Roman" w:cs="Times New Roman"/>
          <w:sz w:val="24"/>
          <w:szCs w:val="24"/>
        </w:rPr>
      </w:pPr>
      <w:r w:rsidRPr="007465D1">
        <w:rPr>
          <w:rFonts w:ascii="Times New Roman" w:hAnsi="Times New Roman" w:cs="Times New Roman"/>
          <w:sz w:val="24"/>
          <w:szCs w:val="24"/>
        </w:rPr>
        <w:t xml:space="preserve">1.2. Всички документи, съдържащи се в офертата, се представят на български език, без корекции и поправки и се подписват от законно представляващия участника или от надлежно упълномощено/и лице/а. Изискуемите документи, които обективират лично изявление на конкретно лице представляващо участника не могат да се подписват и представят от пълномощник. Документи, изготвени на чужд език, следва да бъдат придружени с превод на български език, а документи за регистрация, издадени на чужд език се представят и в официален превод. </w:t>
      </w:r>
    </w:p>
    <w:p w:rsidR="007465D1" w:rsidRDefault="007465D1" w:rsidP="007465D1">
      <w:pPr>
        <w:tabs>
          <w:tab w:val="left" w:pos="540"/>
        </w:tabs>
        <w:suppressAutoHyphens/>
        <w:spacing w:after="60" w:line="276" w:lineRule="auto"/>
        <w:rPr>
          <w:rFonts w:ascii="Times New Roman" w:hAnsi="Times New Roman" w:cs="Times New Roman"/>
          <w:sz w:val="24"/>
          <w:szCs w:val="24"/>
        </w:rPr>
      </w:pPr>
      <w:r w:rsidRPr="007465D1">
        <w:rPr>
          <w:rFonts w:ascii="Times New Roman" w:hAnsi="Times New Roman" w:cs="Times New Roman"/>
          <w:sz w:val="24"/>
          <w:szCs w:val="24"/>
        </w:rPr>
        <w:t xml:space="preserve">1.3. Когато се предвижда използването на подизпълнител/и при изпълнение на поръчката, участниците посочват подизпълнителите и дела от поръчката, който ще им възложат, и представят доказателство за поетите от подизпълнителите задължения. За целта в офертата се прилага декларация за подизпълнители, която се изготвя по образец на възложителя и се подписва от участника и от всеки посочен подизпълнител. </w:t>
      </w:r>
    </w:p>
    <w:p w:rsidR="007465D1" w:rsidRPr="007465D1" w:rsidRDefault="007465D1" w:rsidP="007465D1">
      <w:pPr>
        <w:tabs>
          <w:tab w:val="left" w:pos="540"/>
        </w:tabs>
        <w:suppressAutoHyphens/>
        <w:spacing w:after="60" w:line="276" w:lineRule="auto"/>
        <w:rPr>
          <w:rFonts w:ascii="Times New Roman" w:eastAsia="Calibri" w:hAnsi="Times New Roman" w:cs="Times New Roman"/>
          <w:b/>
          <w:color w:val="000000"/>
          <w:sz w:val="24"/>
          <w:szCs w:val="24"/>
        </w:rPr>
      </w:pPr>
      <w:r w:rsidRPr="007465D1">
        <w:rPr>
          <w:rFonts w:ascii="Times New Roman" w:hAnsi="Times New Roman" w:cs="Times New Roman"/>
          <w:sz w:val="24"/>
          <w:szCs w:val="24"/>
        </w:rPr>
        <w:t>1.4. При участници обединения, които не са юридически лица, в офертата се представят документите и информацията по чл. 37, ал. 4 от ППЗОП. ОБЩИНА ПЛОВДИВ Условия и указания 5 1.5. Съгласно чл. 102, ал. 1 от ЗОП, участниците могат да посочат в офертите си информация, която смятат за конфиденциална във връзка с наличието на търговска тайна. В тези случаи в офертата се прилага декларация за конфиденциалност и информацията няма да бъде разкривана от възложителя. Участниците следва да имат предвид, че не могат да се позовават на конфиденциалност по отношение на предложенията от офертите им, които подлежат на оценка.</w:t>
      </w:r>
    </w:p>
    <w:p w:rsidR="007465D1" w:rsidRPr="00C2366F" w:rsidRDefault="007465D1" w:rsidP="00C2366F">
      <w:pPr>
        <w:pStyle w:val="01DI"/>
        <w:spacing w:line="276" w:lineRule="auto"/>
        <w:jc w:val="both"/>
        <w:rPr>
          <w:color w:val="000000"/>
          <w:sz w:val="24"/>
          <w:szCs w:val="24"/>
        </w:rPr>
      </w:pPr>
    </w:p>
    <w:p w:rsidR="00ED7960" w:rsidRPr="00C2366F" w:rsidRDefault="00E63FA0"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color w:val="000000"/>
          <w:sz w:val="24"/>
          <w:szCs w:val="24"/>
        </w:rPr>
        <w:t xml:space="preserve">9. </w:t>
      </w:r>
      <w:r w:rsidR="00ED7960" w:rsidRPr="00C2366F">
        <w:rPr>
          <w:rFonts w:ascii="Times New Roman" w:eastAsia="Calibri" w:hAnsi="Times New Roman" w:cs="Times New Roman"/>
          <w:b/>
          <w:sz w:val="24"/>
          <w:szCs w:val="24"/>
        </w:rPr>
        <w:t>Подаване</w:t>
      </w:r>
      <w:r w:rsidR="00ED7960" w:rsidRPr="00C2366F">
        <w:rPr>
          <w:rFonts w:ascii="Times New Roman" w:hAnsi="Times New Roman" w:cs="Times New Roman"/>
          <w:sz w:val="24"/>
          <w:szCs w:val="24"/>
        </w:rPr>
        <w:t xml:space="preserve"> </w:t>
      </w:r>
      <w:r w:rsidR="00ED7960" w:rsidRPr="00C2366F">
        <w:rPr>
          <w:rFonts w:ascii="Times New Roman" w:eastAsia="Calibri" w:hAnsi="Times New Roman" w:cs="Times New Roman"/>
          <w:b/>
          <w:sz w:val="24"/>
          <w:szCs w:val="24"/>
        </w:rPr>
        <w:t>на заявление за участие и оферта:</w:t>
      </w:r>
    </w:p>
    <w:p w:rsidR="00ED7960" w:rsidRPr="00C2366F" w:rsidRDefault="00ED7960" w:rsidP="00C2366F">
      <w:pPr>
        <w:shd w:val="clear" w:color="auto" w:fill="FFFFFF"/>
        <w:tabs>
          <w:tab w:val="left" w:pos="720"/>
        </w:tabs>
        <w:autoSpaceDE w:val="0"/>
        <w:autoSpaceDN w:val="0"/>
        <w:adjustRightInd w:val="0"/>
        <w:spacing w:line="276" w:lineRule="auto"/>
        <w:outlineLvl w:val="0"/>
        <w:rPr>
          <w:rFonts w:ascii="Times New Roman" w:hAnsi="Times New Roman" w:cs="Times New Roman"/>
          <w:sz w:val="24"/>
          <w:szCs w:val="24"/>
        </w:rPr>
      </w:pPr>
      <w:bookmarkStart w:id="31" w:name="_Toc450653843"/>
      <w:r w:rsidRPr="00C2366F">
        <w:rPr>
          <w:rFonts w:ascii="Times New Roman" w:hAnsi="Times New Roman" w:cs="Times New Roman"/>
          <w:sz w:val="24"/>
          <w:szCs w:val="24"/>
        </w:rPr>
        <w:t>Всички документи трябва да са:</w:t>
      </w:r>
      <w:bookmarkEnd w:id="31"/>
    </w:p>
    <w:p w:rsidR="00ED7960" w:rsidRPr="00C2366F" w:rsidRDefault="00ED7960" w:rsidP="001775F9">
      <w:pPr>
        <w:pStyle w:val="ListParagraph"/>
        <w:numPr>
          <w:ilvl w:val="1"/>
          <w:numId w:val="6"/>
        </w:numPr>
        <w:shd w:val="clear" w:color="auto" w:fill="FFFFFF"/>
        <w:tabs>
          <w:tab w:val="left" w:pos="0"/>
          <w:tab w:val="left" w:pos="993"/>
          <w:tab w:val="left" w:pos="1276"/>
        </w:tabs>
        <w:autoSpaceDE w:val="0"/>
        <w:autoSpaceDN w:val="0"/>
        <w:adjustRightInd w:val="0"/>
        <w:spacing w:line="276" w:lineRule="auto"/>
        <w:ind w:left="0" w:firstLine="0"/>
        <w:jc w:val="both"/>
      </w:pPr>
      <w:r w:rsidRPr="00C2366F">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rPr>
          <w:rFonts w:eastAsia="Calibri"/>
        </w:rPr>
        <w:t xml:space="preserve"> </w:t>
      </w:r>
      <w:r w:rsidRPr="00C2366F">
        <w:rPr>
          <w:b/>
        </w:rPr>
        <w:t>Оферт</w:t>
      </w:r>
      <w:r w:rsidRPr="00C2366F">
        <w:rPr>
          <w:b/>
          <w:lang w:val="bg-BG"/>
        </w:rPr>
        <w:t>ите</w:t>
      </w:r>
      <w:r w:rsidRPr="00C2366F">
        <w:rPr>
          <w:b/>
        </w:rPr>
        <w:t xml:space="preserve"> за участие се изготвят на български език</w:t>
      </w:r>
      <w:r w:rsidRPr="00C2366F">
        <w:rPr>
          <w:b/>
          <w:lang w:val="bg-BG"/>
        </w:rPr>
        <w:t>.</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rPr>
          <w:b/>
        </w:rPr>
        <w:lastRenderedPageBreak/>
        <w:t xml:space="preserve"> При изготвяне на офертата всеки участник трябва да се придържа точно към обявените от възложителя условия и </w:t>
      </w:r>
      <w:r w:rsidRPr="00C2366F">
        <w:rPr>
          <w:rFonts w:eastAsia="Calibri"/>
        </w:rPr>
        <w:t xml:space="preserve"> изискванията на чл. 47, ал. 1, ал. 2 и ал.3 от Правилника за прилагане на Закона за обществените поръчки (ППЗОП).</w:t>
      </w:r>
    </w:p>
    <w:p w:rsidR="00ED7960" w:rsidRPr="00C2366F" w:rsidRDefault="00ED7960" w:rsidP="001775F9">
      <w:pPr>
        <w:pStyle w:val="ListParagraph"/>
        <w:numPr>
          <w:ilvl w:val="1"/>
          <w:numId w:val="6"/>
        </w:numPr>
        <w:shd w:val="clear" w:color="auto" w:fill="FFFFFF"/>
        <w:tabs>
          <w:tab w:val="left" w:pos="720"/>
          <w:tab w:val="left" w:pos="993"/>
          <w:tab w:val="left" w:pos="1276"/>
        </w:tabs>
        <w:autoSpaceDE w:val="0"/>
        <w:autoSpaceDN w:val="0"/>
        <w:adjustRightInd w:val="0"/>
        <w:spacing w:line="276" w:lineRule="auto"/>
        <w:ind w:left="0" w:firstLine="0"/>
        <w:jc w:val="both"/>
      </w:pPr>
      <w:r w:rsidRPr="00C2366F">
        <w:t>Документите по т. 9.4. се представят</w:t>
      </w:r>
      <w:r w:rsidRPr="00C2366F">
        <w:rPr>
          <w:lang w:eastAsia="ar-SA"/>
        </w:rPr>
        <w:t>,</w:t>
      </w:r>
      <w:r w:rsidRPr="00C2366F">
        <w:t xml:space="preserve"> в </w:t>
      </w:r>
      <w:r w:rsidRPr="00C2366F">
        <w:rPr>
          <w:b/>
        </w:rPr>
        <w:t>запечатана непрозрачна опаковка</w:t>
      </w:r>
      <w:r w:rsidRPr="00C2366F">
        <w:t xml:space="preserve">, върху която се посочва </w:t>
      </w:r>
      <w:r w:rsidRPr="00C2366F">
        <w:rPr>
          <w:rFonts w:eastAsia="Calibri"/>
        </w:rPr>
        <w:t>следното:</w:t>
      </w:r>
    </w:p>
    <w:p w:rsidR="00ED7960" w:rsidRPr="00C2366F" w:rsidRDefault="00ED7960" w:rsidP="00C2366F">
      <w:pPr>
        <w:pStyle w:val="ListParagraph"/>
        <w:spacing w:line="276" w:lineRule="auto"/>
        <w:ind w:left="360"/>
        <w:jc w:val="both"/>
        <w:rPr>
          <w:rFonts w:eastAsia="Calibri"/>
        </w:rPr>
      </w:pPr>
      <w:r w:rsidRPr="00C2366F">
        <w:rPr>
          <w:rFonts w:eastAsia="Calibri"/>
          <w:b/>
        </w:rPr>
        <w:t>А)</w:t>
      </w:r>
      <w:r w:rsidRPr="00C2366F">
        <w:rPr>
          <w:rFonts w:eastAsia="Calibri"/>
        </w:rPr>
        <w:t xml:space="preserve">  Наименованието на Участника, включително участниците в обединението, когато е приложимо </w:t>
      </w:r>
    </w:p>
    <w:p w:rsidR="00ED7960" w:rsidRPr="00C2366F" w:rsidRDefault="00ED7960" w:rsidP="00C2366F">
      <w:pPr>
        <w:pStyle w:val="ListParagraph"/>
        <w:spacing w:line="276" w:lineRule="auto"/>
        <w:ind w:left="360"/>
        <w:jc w:val="both"/>
        <w:rPr>
          <w:rFonts w:eastAsia="Calibri"/>
        </w:rPr>
      </w:pPr>
      <w:r w:rsidRPr="00C2366F">
        <w:rPr>
          <w:rFonts w:eastAsia="Calibri"/>
          <w:b/>
        </w:rPr>
        <w:t xml:space="preserve">Б) </w:t>
      </w:r>
      <w:r w:rsidRPr="00C2366F">
        <w:rPr>
          <w:rFonts w:eastAsia="Calibri"/>
        </w:rPr>
        <w:t xml:space="preserve"> Адрес за кореспонденция, телефон, факс и/или e-mail на участника.</w:t>
      </w:r>
    </w:p>
    <w:p w:rsidR="00ED7960" w:rsidRPr="00C2366F" w:rsidRDefault="00ED7960" w:rsidP="00C2366F">
      <w:pPr>
        <w:pStyle w:val="ListParagraph"/>
        <w:tabs>
          <w:tab w:val="left" w:pos="0"/>
        </w:tabs>
        <w:spacing w:line="276" w:lineRule="auto"/>
        <w:ind w:left="360"/>
        <w:jc w:val="both"/>
        <w:rPr>
          <w:rFonts w:eastAsia="Calibri"/>
          <w:lang w:val="bg-BG"/>
        </w:rPr>
      </w:pPr>
      <w:r w:rsidRPr="00C2366F">
        <w:rPr>
          <w:rFonts w:eastAsia="Calibri"/>
          <w:b/>
        </w:rPr>
        <w:t>Г)</w:t>
      </w:r>
      <w:r w:rsidRPr="00C2366F">
        <w:rPr>
          <w:rFonts w:eastAsia="Calibri"/>
        </w:rPr>
        <w:t xml:space="preserve"> наименованието на  поръчката </w:t>
      </w:r>
    </w:p>
    <w:p w:rsidR="00700CA6" w:rsidRPr="00C2366F" w:rsidRDefault="00ED7960" w:rsidP="00C2366F">
      <w:pPr>
        <w:shd w:val="clear" w:color="auto" w:fill="FFFFFF"/>
        <w:spacing w:after="0"/>
        <w:ind w:firstLine="360"/>
        <w:rPr>
          <w:rFonts w:ascii="Times New Roman" w:hAnsi="Times New Roman" w:cs="Times New Roman"/>
          <w:sz w:val="24"/>
          <w:szCs w:val="24"/>
          <w:lang w:eastAsia="bg-BG"/>
        </w:rPr>
      </w:pPr>
      <w:r w:rsidRPr="00C2366F">
        <w:rPr>
          <w:rFonts w:ascii="Times New Roman" w:hAnsi="Times New Roman" w:cs="Times New Roman"/>
          <w:sz w:val="24"/>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700CA6" w:rsidRPr="00C2366F" w:rsidRDefault="00593501" w:rsidP="00C2366F">
      <w:pPr>
        <w:spacing w:after="0"/>
        <w:ind w:firstLine="539"/>
        <w:rPr>
          <w:rFonts w:ascii="Times New Roman" w:hAnsi="Times New Roman" w:cs="Times New Roman"/>
          <w:sz w:val="24"/>
          <w:szCs w:val="24"/>
        </w:rPr>
      </w:pPr>
      <w:r w:rsidRPr="00C2366F">
        <w:rPr>
          <w:rFonts w:ascii="Times New Roman" w:hAnsi="Times New Roman" w:cs="Times New Roman"/>
          <w:sz w:val="24"/>
          <w:szCs w:val="24"/>
        </w:rPr>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 при спазване на разпоредбите на чл. 54, ал. 7 – 10 от ППЗОП.</w:t>
      </w:r>
    </w:p>
    <w:p w:rsidR="00ED7960" w:rsidRPr="00C2366F" w:rsidRDefault="00E63FA0" w:rsidP="00C2366F">
      <w:pPr>
        <w:tabs>
          <w:tab w:val="left" w:pos="540"/>
        </w:tabs>
        <w:spacing w:after="60" w:line="276" w:lineRule="auto"/>
        <w:rPr>
          <w:rFonts w:ascii="Times New Roman" w:eastAsia="Calibri" w:hAnsi="Times New Roman" w:cs="Times New Roman"/>
          <w:color w:val="000000"/>
          <w:spacing w:val="-1"/>
          <w:sz w:val="24"/>
          <w:szCs w:val="24"/>
        </w:rPr>
      </w:pPr>
      <w:r w:rsidRPr="00C2366F">
        <w:rPr>
          <w:rFonts w:ascii="Times New Roman" w:eastAsia="Calibri" w:hAnsi="Times New Roman" w:cs="Times New Roman"/>
          <w:b/>
          <w:sz w:val="24"/>
          <w:szCs w:val="24"/>
        </w:rPr>
        <w:t>1</w:t>
      </w:r>
      <w:r w:rsidR="006F6AFE" w:rsidRPr="00C2366F">
        <w:rPr>
          <w:rFonts w:ascii="Times New Roman" w:eastAsia="Calibri" w:hAnsi="Times New Roman" w:cs="Times New Roman"/>
          <w:b/>
          <w:sz w:val="24"/>
          <w:szCs w:val="24"/>
        </w:rPr>
        <w:t>0</w:t>
      </w:r>
      <w:r w:rsidRPr="00C2366F">
        <w:rPr>
          <w:rFonts w:ascii="Times New Roman" w:eastAsia="Calibri" w:hAnsi="Times New Roman" w:cs="Times New Roman"/>
          <w:b/>
          <w:sz w:val="24"/>
          <w:szCs w:val="24"/>
        </w:rPr>
        <w:t>.</w:t>
      </w:r>
      <w:r w:rsidR="00ED7960" w:rsidRPr="00C2366F">
        <w:rPr>
          <w:rFonts w:ascii="Times New Roman" w:eastAsia="Calibri" w:hAnsi="Times New Roman" w:cs="Times New Roman"/>
          <w:b/>
          <w:color w:val="000000"/>
          <w:sz w:val="24"/>
          <w:szCs w:val="24"/>
        </w:rPr>
        <w:t xml:space="preserve"> С</w:t>
      </w:r>
      <w:r w:rsidR="00ED7960" w:rsidRPr="00C2366F">
        <w:rPr>
          <w:rFonts w:ascii="Times New Roman" w:eastAsia="Calibri" w:hAnsi="Times New Roman" w:cs="Times New Roman"/>
          <w:color w:val="000000"/>
          <w:spacing w:val="-1"/>
          <w:sz w:val="24"/>
          <w:szCs w:val="24"/>
        </w:rPr>
        <w:t>ъдържание на ОПАКОВКАТА – документи и образци, както следва:</w:t>
      </w:r>
    </w:p>
    <w:p w:rsidR="00ED7960" w:rsidRPr="00C2366F" w:rsidRDefault="00ED7960" w:rsidP="00C2366F">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10.1.</w:t>
      </w:r>
      <w:r w:rsidRPr="00C2366F">
        <w:rPr>
          <w:rFonts w:ascii="Times New Roman" w:eastAsia="Calibri" w:hAnsi="Times New Roman" w:cs="Times New Roman"/>
          <w:sz w:val="24"/>
          <w:szCs w:val="24"/>
        </w:rPr>
        <w:t xml:space="preserve"> Списък на документите, съдържащи се в офертата</w:t>
      </w:r>
      <w:r w:rsidRPr="00C2366F">
        <w:rPr>
          <w:rFonts w:ascii="Times New Roman" w:hAnsi="Times New Roman" w:cs="Times New Roman"/>
          <w:sz w:val="24"/>
          <w:szCs w:val="24"/>
        </w:rPr>
        <w:t xml:space="preserve"> подписан от участника – попълва се </w:t>
      </w:r>
      <w:r w:rsidRPr="00C2366F">
        <w:rPr>
          <w:rFonts w:ascii="Times New Roman" w:hAnsi="Times New Roman" w:cs="Times New Roman"/>
          <w:b/>
          <w:i/>
          <w:sz w:val="24"/>
          <w:szCs w:val="24"/>
          <w:u w:val="single"/>
        </w:rPr>
        <w:t>Образец № 1;</w:t>
      </w:r>
      <w:r w:rsidRPr="00C2366F">
        <w:rPr>
          <w:rFonts w:ascii="Times New Roman" w:eastAsia="Calibri" w:hAnsi="Times New Roman" w:cs="Times New Roman"/>
          <w:sz w:val="24"/>
          <w:szCs w:val="24"/>
        </w:rPr>
        <w:t>;</w:t>
      </w:r>
    </w:p>
    <w:p w:rsidR="00700CA6" w:rsidRPr="00C2366F" w:rsidRDefault="00E63FA0" w:rsidP="00C2366F">
      <w:pPr>
        <w:pStyle w:val="BodyText3"/>
        <w:shd w:val="clear" w:color="auto" w:fill="auto"/>
        <w:tabs>
          <w:tab w:val="left" w:pos="927"/>
        </w:tabs>
        <w:spacing w:after="0" w:line="276" w:lineRule="auto"/>
        <w:ind w:right="23" w:firstLine="0"/>
        <w:jc w:val="both"/>
        <w:rPr>
          <w:sz w:val="24"/>
          <w:szCs w:val="24"/>
        </w:rPr>
      </w:pPr>
      <w:r w:rsidRPr="00C2366F">
        <w:rPr>
          <w:rFonts w:eastAsia="Calibri"/>
          <w:b/>
          <w:sz w:val="24"/>
          <w:szCs w:val="24"/>
        </w:rPr>
        <w:t>1</w:t>
      </w:r>
      <w:r w:rsidR="00D1534F" w:rsidRPr="00C2366F">
        <w:rPr>
          <w:rFonts w:eastAsia="Calibri"/>
          <w:b/>
          <w:sz w:val="24"/>
          <w:szCs w:val="24"/>
        </w:rPr>
        <w:t>0</w:t>
      </w:r>
      <w:r w:rsidRPr="00C2366F">
        <w:rPr>
          <w:rFonts w:eastAsia="Calibri"/>
          <w:b/>
          <w:sz w:val="24"/>
          <w:szCs w:val="24"/>
        </w:rPr>
        <w:t>.</w:t>
      </w:r>
      <w:r w:rsidR="00ED7960" w:rsidRPr="00C2366F">
        <w:rPr>
          <w:rFonts w:eastAsia="Calibri"/>
          <w:b/>
          <w:sz w:val="24"/>
          <w:szCs w:val="24"/>
        </w:rPr>
        <w:t>2</w:t>
      </w:r>
      <w:r w:rsidRPr="00C2366F">
        <w:rPr>
          <w:rFonts w:eastAsia="Calibri"/>
          <w:b/>
          <w:sz w:val="24"/>
          <w:szCs w:val="24"/>
        </w:rPr>
        <w:t xml:space="preserve">. </w:t>
      </w:r>
      <w:r w:rsidR="00D1534F" w:rsidRPr="00C2366F">
        <w:rPr>
          <w:sz w:val="24"/>
          <w:szCs w:val="24"/>
        </w:rPr>
        <w:t xml:space="preserve">единен европейски документ за обществени поръчки (ЕЕДОП) за </w:t>
      </w:r>
      <w:r w:rsidR="0054015A" w:rsidRPr="00C2366F">
        <w:rPr>
          <w:sz w:val="24"/>
          <w:szCs w:val="24"/>
          <w:lang w:val="en-US"/>
        </w:rPr>
        <w:t>участника</w:t>
      </w:r>
      <w:r w:rsidR="0054015A" w:rsidRPr="00C2366F">
        <w:rPr>
          <w:sz w:val="24"/>
          <w:szCs w:val="24"/>
        </w:rPr>
        <w:t xml:space="preserve"> </w:t>
      </w:r>
      <w:r w:rsidR="00D1534F" w:rsidRPr="00C2366F">
        <w:rPr>
          <w:sz w:val="24"/>
          <w:szCs w:val="24"/>
        </w:rPr>
        <w:t>в съответствие с изискванията на закона и условията на възложителя, а когато е приложимо - ЕЕДОП за всеки от участниците в обединение, което не е юридическо лице, за всеки подизпълнител и за всяко лице, чиито ресурси ще бъдат ангажирани в изпълнението на поръчката</w:t>
      </w:r>
      <w:r w:rsidR="00ED7960" w:rsidRPr="00C2366F">
        <w:rPr>
          <w:rFonts w:eastAsia="Calibri"/>
          <w:sz w:val="24"/>
          <w:szCs w:val="24"/>
        </w:rPr>
        <w:t xml:space="preserve"> съдържащо</w:t>
      </w:r>
      <w:r w:rsidR="00ED7960" w:rsidRPr="00C2366F">
        <w:rPr>
          <w:rFonts w:eastAsia="Calibri"/>
          <w:color w:val="FF0000"/>
          <w:sz w:val="24"/>
          <w:szCs w:val="24"/>
        </w:rPr>
        <w:t xml:space="preserve"> </w:t>
      </w:r>
      <w:r w:rsidR="00ED7960" w:rsidRPr="00C2366F">
        <w:rPr>
          <w:rFonts w:eastAsia="Calibri"/>
          <w:sz w:val="24"/>
          <w:szCs w:val="24"/>
        </w:rPr>
        <w:t>информация относно личното състояние и критериите за подбор</w:t>
      </w:r>
      <w:r w:rsidR="00ED7960" w:rsidRPr="00C2366F">
        <w:rPr>
          <w:sz w:val="24"/>
          <w:szCs w:val="24"/>
        </w:rPr>
        <w:t xml:space="preserve"> попълва се </w:t>
      </w:r>
      <w:r w:rsidR="00ED7960" w:rsidRPr="00C2366F">
        <w:rPr>
          <w:b/>
          <w:i/>
          <w:sz w:val="24"/>
          <w:szCs w:val="24"/>
          <w:u w:val="single"/>
        </w:rPr>
        <w:t>Образец № 2</w:t>
      </w:r>
      <w:r w:rsidR="00ED7960" w:rsidRPr="00C2366F">
        <w:rPr>
          <w:sz w:val="24"/>
          <w:szCs w:val="24"/>
        </w:rPr>
        <w:t>;</w:t>
      </w:r>
      <w:r w:rsidR="00ED7960" w:rsidRPr="00C2366F">
        <w:rPr>
          <w:rFonts w:eastAsia="Calibri"/>
          <w:color w:val="FF0000"/>
          <w:sz w:val="24"/>
          <w:szCs w:val="24"/>
        </w:rPr>
        <w:t xml:space="preserve"> </w:t>
      </w:r>
      <w:r w:rsidR="00D1534F" w:rsidRPr="00C2366F">
        <w:rPr>
          <w:sz w:val="24"/>
          <w:szCs w:val="24"/>
        </w:rPr>
        <w:t>;</w:t>
      </w:r>
    </w:p>
    <w:p w:rsidR="00700CA6" w:rsidRPr="00C2366F" w:rsidRDefault="007351A7" w:rsidP="00C2366F">
      <w:pPr>
        <w:shd w:val="clear" w:color="auto" w:fill="FFFFFF"/>
        <w:spacing w:after="0"/>
        <w:ind w:firstLine="539"/>
        <w:rPr>
          <w:rFonts w:ascii="Times New Roman" w:hAnsi="Times New Roman" w:cs="Times New Roman"/>
          <w:b/>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 Указание за подготовка на ЕЕДОП:</w:t>
      </w:r>
    </w:p>
    <w:p w:rsidR="00700CA6" w:rsidRPr="00C2366F" w:rsidRDefault="007351A7" w:rsidP="00C2366F">
      <w:pPr>
        <w:shd w:val="clear" w:color="auto" w:fill="FFFFFF"/>
        <w:spacing w:after="0"/>
        <w:ind w:firstLine="539"/>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.2.1.1.</w:t>
      </w:r>
      <w:r w:rsidR="00593501" w:rsidRPr="00C2366F">
        <w:rPr>
          <w:rFonts w:ascii="Times New Roman" w:hAnsi="Times New Roman" w:cs="Times New Roman"/>
          <w:sz w:val="24"/>
          <w:szCs w:val="24"/>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700CA6" w:rsidRPr="00C2366F" w:rsidRDefault="007351A7" w:rsidP="00C2366F">
      <w:pPr>
        <w:shd w:val="clear" w:color="auto" w:fill="FFFFFF"/>
        <w:spacing w:after="0"/>
        <w:ind w:firstLine="539"/>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.2.1.2.</w:t>
      </w:r>
      <w:r w:rsidR="00593501" w:rsidRPr="00C2366F">
        <w:rPr>
          <w:rFonts w:ascii="Times New Roman" w:hAnsi="Times New Roman" w:cs="Times New Roman"/>
          <w:sz w:val="24"/>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3.2.2.1. </w:t>
      </w:r>
    </w:p>
    <w:p w:rsidR="00700CA6" w:rsidRPr="00C2366F" w:rsidRDefault="007351A7" w:rsidP="00C2366F">
      <w:pPr>
        <w:spacing w:after="0"/>
        <w:ind w:firstLine="567"/>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.2.1.3.</w:t>
      </w:r>
      <w:r w:rsidR="00593501" w:rsidRPr="00C2366F">
        <w:rPr>
          <w:rFonts w:ascii="Times New Roman" w:hAnsi="Times New Roman" w:cs="Times New Roman"/>
          <w:sz w:val="24"/>
          <w:szCs w:val="24"/>
        </w:rPr>
        <w:t xml:space="preserve">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700CA6" w:rsidRPr="00C2366F" w:rsidRDefault="007351A7" w:rsidP="00C2366F">
      <w:pPr>
        <w:shd w:val="clear" w:color="auto" w:fill="FFFFFF"/>
        <w:spacing w:after="0"/>
        <w:ind w:firstLine="567"/>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.2.1.4.</w:t>
      </w:r>
      <w:r w:rsidR="00593501" w:rsidRPr="00C2366F">
        <w:rPr>
          <w:rFonts w:ascii="Times New Roman" w:hAnsi="Times New Roman" w:cs="Times New Roman"/>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700CA6" w:rsidRPr="00C2366F" w:rsidRDefault="00593501" w:rsidP="00C2366F">
      <w:pPr>
        <w:shd w:val="clear" w:color="auto" w:fill="FFFFFF"/>
        <w:spacing w:after="0"/>
        <w:ind w:firstLine="720"/>
        <w:rPr>
          <w:rFonts w:ascii="Times New Roman" w:hAnsi="Times New Roman" w:cs="Times New Roman"/>
          <w:b/>
          <w:sz w:val="24"/>
          <w:szCs w:val="24"/>
        </w:rPr>
      </w:pPr>
      <w:r w:rsidRPr="00C2366F">
        <w:rPr>
          <w:rFonts w:ascii="Times New Roman" w:hAnsi="Times New Roman" w:cs="Times New Roman"/>
          <w:b/>
          <w:sz w:val="24"/>
          <w:szCs w:val="24"/>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700CA6" w:rsidRPr="00C2366F" w:rsidRDefault="007351A7"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lastRenderedPageBreak/>
        <w:t>10</w:t>
      </w:r>
      <w:r w:rsidR="00593501" w:rsidRPr="00C2366F">
        <w:rPr>
          <w:rFonts w:ascii="Times New Roman" w:hAnsi="Times New Roman" w:cs="Times New Roman"/>
          <w:b/>
          <w:sz w:val="24"/>
          <w:szCs w:val="24"/>
        </w:rPr>
        <w:t xml:space="preserve">.2.1.5. </w:t>
      </w:r>
      <w:r w:rsidR="00593501" w:rsidRPr="00C2366F">
        <w:rPr>
          <w:rFonts w:ascii="Times New Roman" w:hAnsi="Times New Roman" w:cs="Times New Roman"/>
          <w:sz w:val="24"/>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00CA6" w:rsidRPr="00C2366F" w:rsidRDefault="007351A7"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 xml:space="preserve">.2.1.6. </w:t>
      </w:r>
      <w:r w:rsidR="00593501" w:rsidRPr="00C2366F">
        <w:rPr>
          <w:rFonts w:ascii="Times New Roman" w:hAnsi="Times New Roman" w:cs="Times New Roman"/>
          <w:sz w:val="24"/>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7351A7" w:rsidRPr="003A1547" w:rsidRDefault="007351A7" w:rsidP="00C2366F">
      <w:pPr>
        <w:pStyle w:val="BodyText3"/>
        <w:shd w:val="clear" w:color="auto" w:fill="auto"/>
        <w:tabs>
          <w:tab w:val="left" w:pos="927"/>
        </w:tabs>
        <w:spacing w:after="0" w:line="276" w:lineRule="auto"/>
        <w:ind w:right="20" w:firstLine="0"/>
        <w:jc w:val="both"/>
        <w:rPr>
          <w:sz w:val="24"/>
          <w:szCs w:val="24"/>
          <w:lang w:val="en-US"/>
        </w:rPr>
      </w:pPr>
    </w:p>
    <w:p w:rsidR="00D1534F" w:rsidRPr="00C2366F" w:rsidRDefault="00D1534F" w:rsidP="00C2366F">
      <w:pPr>
        <w:pStyle w:val="BodyText3"/>
        <w:shd w:val="clear" w:color="auto" w:fill="auto"/>
        <w:tabs>
          <w:tab w:val="left" w:pos="926"/>
        </w:tabs>
        <w:spacing w:after="0" w:line="276" w:lineRule="auto"/>
        <w:ind w:right="20" w:firstLine="0"/>
        <w:jc w:val="both"/>
        <w:rPr>
          <w:sz w:val="24"/>
          <w:szCs w:val="24"/>
        </w:rPr>
      </w:pPr>
      <w:r w:rsidRPr="00C2366F">
        <w:rPr>
          <w:b/>
          <w:sz w:val="24"/>
          <w:szCs w:val="24"/>
        </w:rPr>
        <w:t>10.</w:t>
      </w:r>
      <w:r w:rsidR="00ED7960" w:rsidRPr="00C2366F">
        <w:rPr>
          <w:b/>
          <w:sz w:val="24"/>
          <w:szCs w:val="24"/>
        </w:rPr>
        <w:t>3</w:t>
      </w:r>
      <w:r w:rsidRPr="00C2366F">
        <w:rPr>
          <w:b/>
          <w:sz w:val="24"/>
          <w:szCs w:val="24"/>
        </w:rPr>
        <w:t>.</w:t>
      </w:r>
      <w:r w:rsidRPr="00C2366F">
        <w:rPr>
          <w:sz w:val="24"/>
          <w:szCs w:val="24"/>
        </w:rPr>
        <w:t>документи за доказване на п</w:t>
      </w:r>
      <w:r w:rsidR="00033D11">
        <w:rPr>
          <w:sz w:val="24"/>
          <w:szCs w:val="24"/>
        </w:rPr>
        <w:t>редприетите мерки за надеждност</w:t>
      </w:r>
      <w:r w:rsidRPr="00C2366F">
        <w:rPr>
          <w:sz w:val="24"/>
          <w:szCs w:val="24"/>
        </w:rPr>
        <w:t>/ когато е приложимо/;</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w:t>
      </w:r>
      <w:r w:rsidR="00593501" w:rsidRPr="00C2366F">
        <w:rPr>
          <w:rFonts w:ascii="Times New Roman" w:hAnsi="Times New Roman" w:cs="Times New Roman"/>
          <w:sz w:val="24"/>
          <w:szCs w:val="24"/>
        </w:rPr>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.3.1.1.</w:t>
      </w:r>
      <w:r w:rsidR="00593501" w:rsidRPr="00C2366F">
        <w:rPr>
          <w:rFonts w:ascii="Times New Roman" w:hAnsi="Times New Roman" w:cs="Times New Roman"/>
          <w:sz w:val="24"/>
          <w:szCs w:val="24"/>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.3.1.2.</w:t>
      </w:r>
      <w:r w:rsidR="00593501" w:rsidRPr="00C2366F">
        <w:rPr>
          <w:rFonts w:ascii="Times New Roman" w:hAnsi="Times New Roman" w:cs="Times New Roman"/>
          <w:sz w:val="24"/>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.3.1.3.</w:t>
      </w:r>
      <w:r w:rsidR="00593501" w:rsidRPr="00C2366F">
        <w:rPr>
          <w:rFonts w:ascii="Times New Roman" w:hAnsi="Times New Roman" w:cs="Times New Roman"/>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00CA6" w:rsidRPr="00C2366F" w:rsidRDefault="00334DB9" w:rsidP="00C2366F">
      <w:pPr>
        <w:shd w:val="clear" w:color="auto" w:fill="FFFFFF"/>
        <w:spacing w:after="0"/>
        <w:ind w:firstLine="720"/>
        <w:rPr>
          <w:rFonts w:ascii="Times New Roman" w:hAnsi="Times New Roman" w:cs="Times New Roman"/>
          <w:b/>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 Като доказателства за надеждността на участника се представят следните документи:</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.3.2.1.</w:t>
      </w:r>
      <w:r w:rsidR="00593501" w:rsidRPr="00C2366F">
        <w:rPr>
          <w:rFonts w:ascii="Times New Roman" w:hAnsi="Times New Roman" w:cs="Times New Roman"/>
          <w:sz w:val="24"/>
          <w:szCs w:val="24"/>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700CA6" w:rsidRPr="00C2366F" w:rsidRDefault="00334DB9" w:rsidP="00C2366F">
      <w:pPr>
        <w:shd w:val="clear" w:color="auto" w:fill="FFFFFF"/>
        <w:spacing w:after="0"/>
        <w:ind w:firstLine="720"/>
        <w:rPr>
          <w:rFonts w:ascii="Times New Roman" w:hAnsi="Times New Roman" w:cs="Times New Roman"/>
          <w:sz w:val="24"/>
          <w:szCs w:val="24"/>
        </w:rPr>
      </w:pPr>
      <w:r w:rsidRPr="00C2366F">
        <w:rPr>
          <w:rFonts w:ascii="Times New Roman" w:hAnsi="Times New Roman" w:cs="Times New Roman"/>
          <w:b/>
          <w:sz w:val="24"/>
          <w:szCs w:val="24"/>
        </w:rPr>
        <w:t>10</w:t>
      </w:r>
      <w:r w:rsidR="00593501" w:rsidRPr="00C2366F">
        <w:rPr>
          <w:rFonts w:ascii="Times New Roman" w:hAnsi="Times New Roman" w:cs="Times New Roman"/>
          <w:b/>
          <w:sz w:val="24"/>
          <w:szCs w:val="24"/>
        </w:rPr>
        <w:t>.3.2.2.</w:t>
      </w:r>
      <w:r w:rsidR="00593501" w:rsidRPr="00C2366F">
        <w:rPr>
          <w:rFonts w:ascii="Times New Roman" w:hAnsi="Times New Roman" w:cs="Times New Roman"/>
          <w:sz w:val="24"/>
          <w:szCs w:val="24"/>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Важно:</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700CA6" w:rsidRPr="00C2366F" w:rsidRDefault="00593501" w:rsidP="00C2366F">
      <w:pPr>
        <w:shd w:val="clear" w:color="auto" w:fill="FFFFFF"/>
        <w:spacing w:after="0"/>
        <w:ind w:firstLine="720"/>
        <w:rPr>
          <w:rFonts w:ascii="Times New Roman" w:hAnsi="Times New Roman" w:cs="Times New Roman"/>
          <w:b/>
          <w:i/>
          <w:sz w:val="24"/>
          <w:szCs w:val="24"/>
        </w:rPr>
      </w:pPr>
      <w:r w:rsidRPr="00C2366F">
        <w:rPr>
          <w:rFonts w:ascii="Times New Roman" w:hAnsi="Times New Roman" w:cs="Times New Roman"/>
          <w:b/>
          <w:i/>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334DB9" w:rsidRPr="00C2366F" w:rsidRDefault="00334DB9" w:rsidP="00C2366F">
      <w:pPr>
        <w:pStyle w:val="BodyText3"/>
        <w:shd w:val="clear" w:color="auto" w:fill="auto"/>
        <w:tabs>
          <w:tab w:val="left" w:pos="926"/>
        </w:tabs>
        <w:spacing w:after="0" w:line="276" w:lineRule="auto"/>
        <w:ind w:right="20" w:firstLine="0"/>
        <w:jc w:val="both"/>
        <w:rPr>
          <w:sz w:val="24"/>
          <w:szCs w:val="24"/>
        </w:rPr>
      </w:pPr>
    </w:p>
    <w:p w:rsidR="00D1534F" w:rsidRDefault="00D1534F" w:rsidP="00C2366F">
      <w:pPr>
        <w:pStyle w:val="BodyText3"/>
        <w:shd w:val="clear" w:color="auto" w:fill="auto"/>
        <w:tabs>
          <w:tab w:val="left" w:pos="926"/>
        </w:tabs>
        <w:spacing w:after="0" w:line="276" w:lineRule="auto"/>
        <w:ind w:right="20" w:firstLine="0"/>
        <w:jc w:val="both"/>
        <w:rPr>
          <w:sz w:val="24"/>
          <w:szCs w:val="24"/>
        </w:rPr>
      </w:pPr>
      <w:r w:rsidRPr="00C2366F">
        <w:rPr>
          <w:b/>
          <w:sz w:val="24"/>
          <w:szCs w:val="24"/>
        </w:rPr>
        <w:t>10.</w:t>
      </w:r>
      <w:r w:rsidR="00ED7960" w:rsidRPr="00C2366F">
        <w:rPr>
          <w:b/>
          <w:sz w:val="24"/>
          <w:szCs w:val="24"/>
        </w:rPr>
        <w:t>4</w:t>
      </w:r>
      <w:r w:rsidRPr="00C2366F">
        <w:rPr>
          <w:b/>
          <w:sz w:val="24"/>
          <w:szCs w:val="24"/>
        </w:rPr>
        <w:t>.</w:t>
      </w:r>
      <w:r w:rsidR="007B6072" w:rsidRPr="00C2366F">
        <w:rPr>
          <w:rFonts w:eastAsia="Calibri"/>
          <w:sz w:val="24"/>
          <w:szCs w:val="24"/>
        </w:rPr>
        <w:t xml:space="preserve"> </w:t>
      </w:r>
      <w:r w:rsidR="00ED7960" w:rsidRPr="00C2366F">
        <w:rPr>
          <w:rFonts w:eastAsia="Calibri"/>
          <w:sz w:val="24"/>
          <w:szCs w:val="24"/>
        </w:rPr>
        <w:t>Документ, от който да е видно правното основание за създаване на обединение за участие в обществената поръчка (когато Участникът е обединение, което не е регистрирано юридическо лице)</w:t>
      </w:r>
      <w:r w:rsidR="00ED7960" w:rsidRPr="00C2366F">
        <w:rPr>
          <w:sz w:val="24"/>
          <w:szCs w:val="24"/>
        </w:rPr>
        <w:t>, когато е приложимо- представя се заверено от участника копие;</w:t>
      </w:r>
    </w:p>
    <w:p w:rsidR="003A1547" w:rsidRPr="00C2366F" w:rsidRDefault="003A1547" w:rsidP="003A1547">
      <w:pPr>
        <w:spacing w:line="276" w:lineRule="auto"/>
        <w:contextualSpacing/>
        <w:rPr>
          <w:rFonts w:ascii="Times New Roman" w:hAnsi="Times New Roman" w:cs="Times New Roman"/>
          <w:bCs/>
          <w:sz w:val="24"/>
          <w:szCs w:val="24"/>
        </w:rPr>
      </w:pPr>
      <w:r w:rsidRPr="003A1547">
        <w:rPr>
          <w:rFonts w:ascii="Times New Roman" w:hAnsi="Times New Roman" w:cs="Times New Roman"/>
          <w:b/>
          <w:bCs/>
          <w:iCs/>
          <w:color w:val="000000"/>
          <w:sz w:val="24"/>
          <w:szCs w:val="24"/>
        </w:rPr>
        <w:lastRenderedPageBreak/>
        <w:t>10.5</w:t>
      </w:r>
      <w:r w:rsidRPr="00C2366F">
        <w:rPr>
          <w:rFonts w:ascii="Times New Roman" w:hAnsi="Times New Roman" w:cs="Times New Roman"/>
          <w:bCs/>
          <w:iCs/>
          <w:color w:val="000000"/>
          <w:sz w:val="24"/>
          <w:szCs w:val="24"/>
        </w:rPr>
        <w:t xml:space="preserve"> декларация</w:t>
      </w:r>
      <w:r w:rsidRPr="00C2366F">
        <w:rPr>
          <w:rFonts w:ascii="Times New Roman" w:hAnsi="Times New Roman" w:cs="Times New Roman"/>
          <w:bCs/>
          <w:sz w:val="24"/>
          <w:szCs w:val="24"/>
        </w:rPr>
        <w:t xml:space="preserve"> по чл. 101, ал.11 от ЗОП и за липса на обстоятелство по чл.44 ал.5,  от ЗОП за</w:t>
      </w:r>
      <w:r w:rsidRPr="00C2366F">
        <w:rPr>
          <w:rFonts w:ascii="Times New Roman" w:hAnsi="Times New Roman" w:cs="Times New Roman"/>
          <w:bCs/>
          <w:sz w:val="24"/>
          <w:szCs w:val="24"/>
          <w:lang w:val="ru-RU"/>
        </w:rPr>
        <w:t xml:space="preserve"> </w:t>
      </w:r>
      <w:r w:rsidRPr="00C2366F">
        <w:rPr>
          <w:rFonts w:ascii="Times New Roman" w:hAnsi="Times New Roman" w:cs="Times New Roman"/>
          <w:bCs/>
          <w:sz w:val="24"/>
          <w:szCs w:val="24"/>
        </w:rPr>
        <w:t>липса на свързаност с друг участник</w:t>
      </w:r>
      <w:r w:rsidRPr="00C2366F">
        <w:rPr>
          <w:rFonts w:ascii="Times New Roman" w:hAnsi="Times New Roman" w:cs="Times New Roman"/>
          <w:bCs/>
          <w:sz w:val="24"/>
          <w:szCs w:val="24"/>
          <w:lang w:val="en-US"/>
        </w:rPr>
        <w:t xml:space="preserve"> - </w:t>
      </w:r>
      <w:r w:rsidRPr="00C2366F">
        <w:rPr>
          <w:rFonts w:ascii="Times New Roman" w:hAnsi="Times New Roman" w:cs="Times New Roman"/>
          <w:b/>
          <w:sz w:val="24"/>
          <w:szCs w:val="24"/>
          <w:lang w:val="ru-RU"/>
        </w:rPr>
        <w:t>(Образец №5);</w:t>
      </w:r>
    </w:p>
    <w:p w:rsidR="003A1547" w:rsidRDefault="003A1547" w:rsidP="003A1547">
      <w:pPr>
        <w:spacing w:line="276" w:lineRule="auto"/>
        <w:rPr>
          <w:rFonts w:ascii="Times New Roman" w:hAnsi="Times New Roman" w:cs="Times New Roman"/>
          <w:sz w:val="24"/>
          <w:szCs w:val="24"/>
          <w:lang w:val="en-US"/>
        </w:rPr>
      </w:pPr>
      <w:r>
        <w:rPr>
          <w:rFonts w:ascii="Times New Roman" w:eastAsia="Calibri" w:hAnsi="Times New Roman" w:cs="Times New Roman"/>
          <w:b/>
          <w:sz w:val="24"/>
          <w:szCs w:val="24"/>
        </w:rPr>
        <w:t>10.6</w:t>
      </w:r>
      <w:r w:rsidRPr="00C2366F">
        <w:rPr>
          <w:rFonts w:ascii="Times New Roman" w:hAnsi="Times New Roman" w:cs="Times New Roman"/>
          <w:sz w:val="24"/>
          <w:szCs w:val="24"/>
        </w:rPr>
        <w:t xml:space="preserve">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w:t>
      </w:r>
      <w:r w:rsidRPr="00C2366F">
        <w:rPr>
          <w:rFonts w:ascii="Times New Roman" w:hAnsi="Times New Roman" w:cs="Times New Roman"/>
          <w:b/>
          <w:sz w:val="24"/>
          <w:szCs w:val="24"/>
        </w:rPr>
        <w:t>Образец №6</w:t>
      </w:r>
      <w:r w:rsidRPr="00C2366F">
        <w:rPr>
          <w:rFonts w:ascii="Times New Roman" w:hAnsi="Times New Roman" w:cs="Times New Roman"/>
          <w:sz w:val="24"/>
          <w:szCs w:val="24"/>
        </w:rPr>
        <w:t xml:space="preserve"> (оригинал).</w:t>
      </w:r>
      <w:r w:rsidRPr="00C2366F">
        <w:rPr>
          <w:rFonts w:ascii="Times New Roman" w:hAnsi="Times New Roman" w:cs="Times New Roman"/>
          <w:sz w:val="24"/>
          <w:szCs w:val="24"/>
          <w:lang w:val="en-US"/>
        </w:rPr>
        <w:t xml:space="preserve"> </w:t>
      </w:r>
      <w:r w:rsidRPr="00C2366F">
        <w:rPr>
          <w:rFonts w:ascii="Times New Roman" w:hAnsi="Times New Roman" w:cs="Times New Roman"/>
          <w:sz w:val="24"/>
          <w:szCs w:val="24"/>
        </w:rPr>
        <w:t>В случай, че участникът в процедурата е обединение, декларацията се представя от всеки участник в обединението.</w:t>
      </w:r>
    </w:p>
    <w:p w:rsidR="003A1547" w:rsidRPr="00C2366F" w:rsidRDefault="003A1547" w:rsidP="00C2366F">
      <w:pPr>
        <w:pStyle w:val="BodyText3"/>
        <w:shd w:val="clear" w:color="auto" w:fill="auto"/>
        <w:tabs>
          <w:tab w:val="left" w:pos="926"/>
        </w:tabs>
        <w:spacing w:after="0" w:line="276" w:lineRule="auto"/>
        <w:ind w:right="20" w:firstLine="0"/>
        <w:jc w:val="both"/>
        <w:rPr>
          <w:rFonts w:eastAsia="Calibri"/>
          <w:b/>
          <w:sz w:val="24"/>
          <w:szCs w:val="24"/>
        </w:rPr>
      </w:pPr>
    </w:p>
    <w:p w:rsidR="007B6072" w:rsidRPr="00C2366F" w:rsidRDefault="00D1534F" w:rsidP="00C2366F">
      <w:pPr>
        <w:spacing w:after="0" w:line="276" w:lineRule="auto"/>
        <w:rPr>
          <w:rFonts w:ascii="Times New Roman" w:hAnsi="Times New Roman" w:cs="Times New Roman"/>
          <w:sz w:val="24"/>
          <w:szCs w:val="24"/>
        </w:rPr>
      </w:pPr>
      <w:r w:rsidRPr="00C2366F">
        <w:rPr>
          <w:rFonts w:ascii="Times New Roman" w:eastAsia="Calibri" w:hAnsi="Times New Roman" w:cs="Times New Roman"/>
          <w:b/>
          <w:sz w:val="24"/>
          <w:szCs w:val="24"/>
        </w:rPr>
        <w:t>1</w:t>
      </w:r>
      <w:r w:rsidR="00ED7960" w:rsidRPr="00C2366F">
        <w:rPr>
          <w:rFonts w:ascii="Times New Roman" w:eastAsia="Calibri" w:hAnsi="Times New Roman" w:cs="Times New Roman"/>
          <w:b/>
          <w:sz w:val="24"/>
          <w:szCs w:val="24"/>
        </w:rPr>
        <w:t>0</w:t>
      </w:r>
      <w:r w:rsidRPr="00C2366F">
        <w:rPr>
          <w:rFonts w:ascii="Times New Roman" w:eastAsia="Calibri" w:hAnsi="Times New Roman" w:cs="Times New Roman"/>
          <w:b/>
          <w:sz w:val="24"/>
          <w:szCs w:val="24"/>
        </w:rPr>
        <w:t>.</w:t>
      </w:r>
      <w:r w:rsidR="003A1547">
        <w:rPr>
          <w:rFonts w:ascii="Times New Roman" w:eastAsia="Calibri" w:hAnsi="Times New Roman" w:cs="Times New Roman"/>
          <w:b/>
          <w:sz w:val="24"/>
          <w:szCs w:val="24"/>
        </w:rPr>
        <w:t>7</w:t>
      </w:r>
      <w:r w:rsidRPr="00C2366F">
        <w:rPr>
          <w:rFonts w:ascii="Times New Roman" w:eastAsia="Calibri" w:hAnsi="Times New Roman" w:cs="Times New Roman"/>
          <w:sz w:val="24"/>
          <w:szCs w:val="24"/>
        </w:rPr>
        <w:t xml:space="preserve"> </w:t>
      </w:r>
      <w:r w:rsidR="007B6072" w:rsidRPr="00C2366F">
        <w:rPr>
          <w:rFonts w:ascii="Times New Roman" w:hAnsi="Times New Roman" w:cs="Times New Roman"/>
          <w:sz w:val="24"/>
          <w:szCs w:val="24"/>
        </w:rPr>
        <w:t>техническо предложение, съдържащо:</w:t>
      </w:r>
    </w:p>
    <w:p w:rsidR="007B6072" w:rsidRPr="00C2366F" w:rsidRDefault="007B6072" w:rsidP="00C2366F">
      <w:pPr>
        <w:pStyle w:val="BodyText3"/>
        <w:shd w:val="clear" w:color="auto" w:fill="auto"/>
        <w:tabs>
          <w:tab w:val="left" w:pos="937"/>
        </w:tabs>
        <w:spacing w:after="0" w:line="276" w:lineRule="auto"/>
        <w:ind w:left="20" w:right="20" w:firstLine="580"/>
        <w:jc w:val="both"/>
        <w:rPr>
          <w:sz w:val="24"/>
          <w:szCs w:val="24"/>
        </w:rPr>
      </w:pPr>
      <w:r w:rsidRPr="00C2366F">
        <w:rPr>
          <w:rFonts w:eastAsia="Calibri"/>
          <w:b/>
          <w:sz w:val="24"/>
          <w:szCs w:val="24"/>
        </w:rPr>
        <w:tab/>
      </w:r>
      <w:r w:rsidRPr="00C2366F">
        <w:rPr>
          <w:rFonts w:eastAsia="Calibri"/>
          <w:b/>
          <w:sz w:val="24"/>
          <w:szCs w:val="24"/>
        </w:rPr>
        <w:tab/>
        <w:t>а/</w:t>
      </w:r>
      <w:r w:rsidRPr="00C2366F">
        <w:rPr>
          <w:sz w:val="24"/>
          <w:szCs w:val="24"/>
        </w:rPr>
        <w:t xml:space="preserve"> документ за упълномощаване, когато лицето, което подава офертата, не е законният представител на участника</w:t>
      </w:r>
      <w:r w:rsidR="00ED7960" w:rsidRPr="00C2366F">
        <w:rPr>
          <w:sz w:val="24"/>
          <w:szCs w:val="24"/>
        </w:rPr>
        <w:t>/ оригинал или нотариално заверено копие/;</w:t>
      </w:r>
      <w:r w:rsidRPr="00C2366F">
        <w:rPr>
          <w:rFonts w:eastAsia="Calibri"/>
          <w:sz w:val="24"/>
          <w:szCs w:val="24"/>
          <w:highlight w:val="yellow"/>
        </w:rPr>
        <w:t xml:space="preserve"> </w:t>
      </w:r>
    </w:p>
    <w:p w:rsidR="004901A9" w:rsidRPr="00C2366F" w:rsidRDefault="007B6072" w:rsidP="00C2366F">
      <w:pPr>
        <w:pStyle w:val="BodyText3"/>
        <w:shd w:val="clear" w:color="auto" w:fill="auto"/>
        <w:tabs>
          <w:tab w:val="left" w:pos="975"/>
        </w:tabs>
        <w:spacing w:after="0" w:line="276" w:lineRule="auto"/>
        <w:ind w:left="20" w:right="20" w:firstLine="580"/>
        <w:jc w:val="both"/>
        <w:rPr>
          <w:sz w:val="24"/>
          <w:szCs w:val="24"/>
        </w:rPr>
      </w:pPr>
      <w:r w:rsidRPr="00C2366F">
        <w:rPr>
          <w:sz w:val="24"/>
          <w:szCs w:val="24"/>
        </w:rPr>
        <w:tab/>
      </w:r>
      <w:r w:rsidRPr="00C2366F">
        <w:rPr>
          <w:sz w:val="24"/>
          <w:szCs w:val="24"/>
        </w:rPr>
        <w:tab/>
      </w:r>
      <w:r w:rsidRPr="00C2366F">
        <w:rPr>
          <w:b/>
          <w:sz w:val="24"/>
          <w:szCs w:val="24"/>
        </w:rPr>
        <w:t>б)</w:t>
      </w:r>
      <w:r w:rsidR="00033D11">
        <w:rPr>
          <w:sz w:val="24"/>
          <w:szCs w:val="24"/>
          <w:lang w:val="en-US"/>
        </w:rPr>
        <w:t xml:space="preserve"> </w:t>
      </w:r>
      <w:r w:rsidRPr="00C2366F">
        <w:rPr>
          <w:b/>
          <w:sz w:val="24"/>
          <w:szCs w:val="24"/>
        </w:rPr>
        <w:t>предложение за изпълнение на поръчката, в съответствие с техническите спецификации и изискванията на възложителя</w:t>
      </w:r>
      <w:r w:rsidRPr="00C2366F">
        <w:rPr>
          <w:sz w:val="24"/>
          <w:szCs w:val="24"/>
        </w:rPr>
        <w:t>;</w:t>
      </w:r>
      <w:bookmarkStart w:id="32" w:name="_Toc361822712"/>
      <w:bookmarkStart w:id="33" w:name="_Toc375774747"/>
    </w:p>
    <w:p w:rsidR="0032290D" w:rsidRPr="00C2366F" w:rsidRDefault="004901A9" w:rsidP="003A1547">
      <w:pPr>
        <w:pStyle w:val="BodyText3"/>
        <w:shd w:val="clear" w:color="auto" w:fill="auto"/>
        <w:tabs>
          <w:tab w:val="left" w:pos="975"/>
        </w:tabs>
        <w:spacing w:after="0" w:line="276" w:lineRule="auto"/>
        <w:ind w:left="20" w:right="20" w:firstLine="580"/>
        <w:jc w:val="both"/>
        <w:rPr>
          <w:bCs/>
          <w:sz w:val="24"/>
          <w:szCs w:val="24"/>
        </w:rPr>
      </w:pPr>
      <w:r w:rsidRPr="00C2366F">
        <w:rPr>
          <w:sz w:val="24"/>
          <w:szCs w:val="24"/>
        </w:rPr>
        <w:t xml:space="preserve"> </w:t>
      </w:r>
      <w:bookmarkEnd w:id="32"/>
      <w:bookmarkEnd w:id="33"/>
    </w:p>
    <w:p w:rsidR="0026126A" w:rsidRDefault="00D04990" w:rsidP="00C2366F">
      <w:pPr>
        <w:spacing w:before="120" w:line="276" w:lineRule="auto"/>
        <w:rPr>
          <w:rFonts w:ascii="Times New Roman" w:hAnsi="Times New Roman" w:cs="Times New Roman"/>
          <w:sz w:val="24"/>
          <w:szCs w:val="24"/>
        </w:rPr>
      </w:pPr>
      <w:r w:rsidRPr="00C2366F">
        <w:rPr>
          <w:rFonts w:ascii="Times New Roman" w:hAnsi="Times New Roman" w:cs="Times New Roman"/>
          <w:bCs/>
          <w:sz w:val="24"/>
          <w:szCs w:val="24"/>
        </w:rPr>
        <w:t xml:space="preserve"> </w:t>
      </w:r>
      <w:r w:rsidR="00C41AE5" w:rsidRPr="00C2366F">
        <w:rPr>
          <w:rFonts w:ascii="Times New Roman" w:hAnsi="Times New Roman" w:cs="Times New Roman"/>
          <w:bCs/>
          <w:sz w:val="24"/>
          <w:szCs w:val="24"/>
        </w:rPr>
        <w:t xml:space="preserve">„Предложение за изпълнение на поръчката” </w:t>
      </w:r>
      <w:r w:rsidR="0026126A" w:rsidRPr="00C2366F">
        <w:rPr>
          <w:rFonts w:ascii="Times New Roman" w:hAnsi="Times New Roman" w:cs="Times New Roman"/>
          <w:sz w:val="24"/>
          <w:szCs w:val="24"/>
        </w:rPr>
        <w:t>трябва да се състои от:</w:t>
      </w:r>
    </w:p>
    <w:p w:rsidR="00DF0BA3" w:rsidRPr="00C2366F" w:rsidRDefault="00710A58" w:rsidP="00C2366F">
      <w:pPr>
        <w:spacing w:before="120" w:line="276" w:lineRule="auto"/>
        <w:rPr>
          <w:rFonts w:ascii="Times New Roman" w:hAnsi="Times New Roman" w:cs="Times New Roman"/>
          <w:sz w:val="24"/>
          <w:szCs w:val="24"/>
        </w:rPr>
      </w:pPr>
      <w:r>
        <w:rPr>
          <w:rFonts w:ascii="Times New Roman" w:hAnsi="Times New Roman" w:cs="Times New Roman"/>
          <w:sz w:val="24"/>
          <w:szCs w:val="24"/>
        </w:rPr>
        <w:t>П</w:t>
      </w:r>
      <w:r w:rsidR="00DF0BA3" w:rsidRPr="00DF0BA3">
        <w:rPr>
          <w:rFonts w:ascii="Times New Roman" w:hAnsi="Times New Roman" w:cs="Times New Roman"/>
          <w:sz w:val="24"/>
          <w:szCs w:val="24"/>
        </w:rPr>
        <w:t xml:space="preserve">редложение за изпълнение на поръчката в съответствие с изискванията на Възложителя, заложени в </w:t>
      </w:r>
      <w:r w:rsidR="00DF0BA3" w:rsidRPr="00312070">
        <w:rPr>
          <w:rFonts w:ascii="Times New Roman" w:hAnsi="Times New Roman" w:cs="Times New Roman"/>
          <w:sz w:val="24"/>
          <w:szCs w:val="24"/>
          <w:highlight w:val="yellow"/>
        </w:rPr>
        <w:t>Техническата спецификация</w:t>
      </w:r>
      <w:r w:rsidR="00DF0BA3" w:rsidRPr="00DF0BA3">
        <w:rPr>
          <w:rFonts w:ascii="Times New Roman" w:hAnsi="Times New Roman" w:cs="Times New Roman"/>
          <w:sz w:val="24"/>
          <w:szCs w:val="24"/>
        </w:rPr>
        <w:t>, изготвено съгласно Образец №</w:t>
      </w:r>
      <w:r w:rsidR="00DF0BA3">
        <w:rPr>
          <w:rFonts w:ascii="Times New Roman" w:hAnsi="Times New Roman" w:cs="Times New Roman"/>
          <w:sz w:val="24"/>
          <w:szCs w:val="24"/>
        </w:rPr>
        <w:t xml:space="preserve"> </w:t>
      </w:r>
      <w:r w:rsidR="006F661C">
        <w:rPr>
          <w:rFonts w:ascii="Times New Roman" w:hAnsi="Times New Roman" w:cs="Times New Roman"/>
          <w:sz w:val="24"/>
          <w:szCs w:val="24"/>
        </w:rPr>
        <w:t>9</w:t>
      </w:r>
      <w:r w:rsidR="00DF0BA3" w:rsidRPr="00DF0BA3">
        <w:rPr>
          <w:rFonts w:ascii="Times New Roman" w:hAnsi="Times New Roman" w:cs="Times New Roman"/>
          <w:sz w:val="24"/>
          <w:szCs w:val="24"/>
        </w:rPr>
        <w:t>.</w:t>
      </w:r>
    </w:p>
    <w:p w:rsidR="0026126A" w:rsidRPr="00DF0BA3" w:rsidRDefault="0026126A" w:rsidP="00C2366F">
      <w:pPr>
        <w:spacing w:after="120" w:line="276" w:lineRule="auto"/>
        <w:rPr>
          <w:rFonts w:ascii="Times New Roman" w:hAnsi="Times New Roman" w:cs="Times New Roman"/>
          <w:sz w:val="24"/>
          <w:szCs w:val="24"/>
        </w:rPr>
      </w:pPr>
      <w:r w:rsidRPr="00DF0BA3">
        <w:rPr>
          <w:rFonts w:ascii="Times New Roman" w:hAnsi="Times New Roman" w:cs="Times New Roman"/>
          <w:sz w:val="24"/>
          <w:szCs w:val="24"/>
        </w:rPr>
        <w:t xml:space="preserve">Всеки участник задължително трябва да представи </w:t>
      </w:r>
      <w:r w:rsidR="00C41AE5" w:rsidRPr="00DF0BA3">
        <w:rPr>
          <w:rFonts w:ascii="Times New Roman" w:hAnsi="Times New Roman" w:cs="Times New Roman"/>
          <w:bCs/>
          <w:sz w:val="24"/>
          <w:szCs w:val="24"/>
        </w:rPr>
        <w:t>„Предложение за изпълнение на поръчката”</w:t>
      </w:r>
      <w:r w:rsidRPr="00DF0BA3">
        <w:rPr>
          <w:rFonts w:ascii="Times New Roman" w:hAnsi="Times New Roman" w:cs="Times New Roman"/>
          <w:sz w:val="24"/>
          <w:szCs w:val="24"/>
          <w:lang w:val="en-US"/>
        </w:rPr>
        <w:t>.</w:t>
      </w:r>
      <w:r w:rsidRPr="00DF0BA3">
        <w:rPr>
          <w:rFonts w:ascii="Times New Roman" w:hAnsi="Times New Roman" w:cs="Times New Roman"/>
          <w:sz w:val="24"/>
          <w:szCs w:val="24"/>
        </w:rPr>
        <w:t xml:space="preserve"> За да бъде прието </w:t>
      </w:r>
      <w:r w:rsidR="00C41AE5" w:rsidRPr="00DF0BA3">
        <w:rPr>
          <w:rFonts w:ascii="Times New Roman" w:hAnsi="Times New Roman" w:cs="Times New Roman"/>
          <w:bCs/>
          <w:sz w:val="24"/>
          <w:szCs w:val="24"/>
        </w:rPr>
        <w:t xml:space="preserve">„Предложение за изпълнение на поръчката” </w:t>
      </w:r>
      <w:r w:rsidRPr="00DF0BA3">
        <w:rPr>
          <w:rFonts w:ascii="Times New Roman" w:hAnsi="Times New Roman" w:cs="Times New Roman"/>
          <w:sz w:val="24"/>
          <w:szCs w:val="24"/>
        </w:rPr>
        <w:t>за разработено, то трябва да бъде:</w:t>
      </w:r>
    </w:p>
    <w:p w:rsidR="0026126A" w:rsidRPr="00DF0BA3" w:rsidRDefault="00D04990" w:rsidP="00C2366F">
      <w:pPr>
        <w:spacing w:line="276" w:lineRule="auto"/>
        <w:rPr>
          <w:rFonts w:ascii="Times New Roman" w:hAnsi="Times New Roman" w:cs="Times New Roman"/>
          <w:sz w:val="24"/>
          <w:szCs w:val="24"/>
        </w:rPr>
      </w:pPr>
      <w:r w:rsidRPr="00DF0BA3">
        <w:rPr>
          <w:rFonts w:ascii="Times New Roman" w:hAnsi="Times New Roman" w:cs="Times New Roman"/>
          <w:bCs/>
          <w:sz w:val="24"/>
          <w:szCs w:val="24"/>
        </w:rPr>
        <w:t xml:space="preserve"> </w:t>
      </w:r>
      <w:r w:rsidR="00C41AE5" w:rsidRPr="00DF0BA3">
        <w:rPr>
          <w:rFonts w:ascii="Times New Roman" w:hAnsi="Times New Roman" w:cs="Times New Roman"/>
          <w:bCs/>
          <w:sz w:val="24"/>
          <w:szCs w:val="24"/>
        </w:rPr>
        <w:t xml:space="preserve">„Предложение за изпълнение на поръчката” </w:t>
      </w:r>
      <w:r w:rsidR="0026126A" w:rsidRPr="00DF0BA3">
        <w:rPr>
          <w:rFonts w:ascii="Times New Roman" w:hAnsi="Times New Roman" w:cs="Times New Roman"/>
          <w:sz w:val="24"/>
          <w:szCs w:val="24"/>
        </w:rPr>
        <w:t>не трябва да съдържа никаква информация, отнасяща се до оферираната в</w:t>
      </w:r>
      <w:r w:rsidR="0032290D" w:rsidRPr="00DF0BA3">
        <w:rPr>
          <w:rFonts w:ascii="Times New Roman" w:hAnsi="Times New Roman" w:cs="Times New Roman"/>
          <w:sz w:val="24"/>
          <w:szCs w:val="24"/>
        </w:rPr>
        <w:t xml:space="preserve"> плик  "Предлагани ценови параметри"</w:t>
      </w:r>
      <w:r w:rsidR="0026126A" w:rsidRPr="00DF0BA3">
        <w:rPr>
          <w:rFonts w:ascii="Times New Roman" w:hAnsi="Times New Roman" w:cs="Times New Roman"/>
          <w:sz w:val="24"/>
          <w:szCs w:val="24"/>
        </w:rPr>
        <w:t>цена.</w:t>
      </w:r>
    </w:p>
    <w:p w:rsidR="00414663" w:rsidRPr="00C2366F" w:rsidRDefault="00EA3A62" w:rsidP="00C2366F">
      <w:pPr>
        <w:pStyle w:val="BodyText3"/>
        <w:shd w:val="clear" w:color="auto" w:fill="auto"/>
        <w:tabs>
          <w:tab w:val="left" w:pos="975"/>
        </w:tabs>
        <w:spacing w:after="0" w:line="276" w:lineRule="auto"/>
        <w:ind w:right="20" w:firstLine="0"/>
        <w:jc w:val="both"/>
        <w:rPr>
          <w:sz w:val="24"/>
          <w:szCs w:val="24"/>
        </w:rPr>
      </w:pPr>
      <w:r w:rsidRPr="00DF0BA3">
        <w:rPr>
          <w:bCs/>
          <w:sz w:val="24"/>
          <w:szCs w:val="24"/>
        </w:rPr>
        <w:t xml:space="preserve"> </w:t>
      </w:r>
      <w:r w:rsidR="00C41AE5" w:rsidRPr="00DF0BA3">
        <w:rPr>
          <w:bCs/>
          <w:sz w:val="24"/>
          <w:szCs w:val="24"/>
        </w:rPr>
        <w:t xml:space="preserve">„Предложението за изпълнение на поръчката” </w:t>
      </w:r>
      <w:r w:rsidR="0026126A" w:rsidRPr="00DF0BA3">
        <w:rPr>
          <w:sz w:val="24"/>
          <w:szCs w:val="24"/>
        </w:rPr>
        <w:t xml:space="preserve"> е неразделна част от Договора.</w:t>
      </w:r>
    </w:p>
    <w:p w:rsidR="002A6A08" w:rsidRPr="00C2366F" w:rsidRDefault="002A6A08" w:rsidP="00C2366F">
      <w:pPr>
        <w:pStyle w:val="BodyText3"/>
        <w:shd w:val="clear" w:color="auto" w:fill="auto"/>
        <w:tabs>
          <w:tab w:val="left" w:pos="830"/>
        </w:tabs>
        <w:spacing w:after="63" w:line="276" w:lineRule="auto"/>
        <w:ind w:left="20" w:firstLine="580"/>
        <w:jc w:val="both"/>
        <w:rPr>
          <w:sz w:val="24"/>
          <w:szCs w:val="24"/>
        </w:rPr>
      </w:pPr>
    </w:p>
    <w:p w:rsidR="007B6072" w:rsidRPr="00C2366F" w:rsidRDefault="007B6072" w:rsidP="00C2366F">
      <w:pPr>
        <w:pStyle w:val="BodyText3"/>
        <w:shd w:val="clear" w:color="auto" w:fill="auto"/>
        <w:tabs>
          <w:tab w:val="left" w:pos="830"/>
        </w:tabs>
        <w:spacing w:after="63" w:line="276" w:lineRule="auto"/>
        <w:ind w:left="20" w:firstLine="580"/>
        <w:jc w:val="both"/>
        <w:rPr>
          <w:sz w:val="24"/>
          <w:szCs w:val="24"/>
        </w:rPr>
      </w:pPr>
      <w:r w:rsidRPr="00C2366F">
        <w:rPr>
          <w:sz w:val="24"/>
          <w:szCs w:val="24"/>
        </w:rPr>
        <w:tab/>
      </w:r>
      <w:r w:rsidRPr="00C2366F">
        <w:rPr>
          <w:sz w:val="24"/>
          <w:szCs w:val="24"/>
        </w:rPr>
        <w:tab/>
        <w:t>в)</w:t>
      </w:r>
      <w:r w:rsidRPr="00C2366F">
        <w:rPr>
          <w:sz w:val="24"/>
          <w:szCs w:val="24"/>
        </w:rPr>
        <w:tab/>
        <w:t>декларация за съгласие с клаузите на приложения проект на договор -</w:t>
      </w:r>
      <w:r w:rsidRPr="00C2366F">
        <w:rPr>
          <w:b/>
          <w:sz w:val="24"/>
          <w:szCs w:val="24"/>
          <w:lang w:val="ru-RU"/>
        </w:rPr>
        <w:t>(Образец №</w:t>
      </w:r>
      <w:r w:rsidR="00A71C0E" w:rsidRPr="00C2366F">
        <w:rPr>
          <w:b/>
          <w:sz w:val="24"/>
          <w:szCs w:val="24"/>
          <w:lang w:val="ru-RU"/>
        </w:rPr>
        <w:t>3</w:t>
      </w:r>
      <w:r w:rsidRPr="00C2366F">
        <w:rPr>
          <w:b/>
          <w:sz w:val="24"/>
          <w:szCs w:val="24"/>
          <w:lang w:val="ru-RU"/>
        </w:rPr>
        <w:t>);</w:t>
      </w:r>
    </w:p>
    <w:p w:rsidR="007B6072" w:rsidRPr="00C2366F" w:rsidRDefault="00F60A51" w:rsidP="00C2366F">
      <w:pPr>
        <w:pStyle w:val="BodyText3"/>
        <w:shd w:val="clear" w:color="auto" w:fill="auto"/>
        <w:tabs>
          <w:tab w:val="left" w:pos="830"/>
        </w:tabs>
        <w:spacing w:after="63" w:line="276" w:lineRule="auto"/>
        <w:ind w:left="20" w:firstLine="580"/>
        <w:jc w:val="both"/>
        <w:rPr>
          <w:b/>
          <w:sz w:val="24"/>
          <w:szCs w:val="24"/>
          <w:lang w:val="ru-RU"/>
        </w:rPr>
      </w:pPr>
      <w:r w:rsidRPr="00C2366F">
        <w:rPr>
          <w:sz w:val="24"/>
          <w:szCs w:val="24"/>
        </w:rPr>
        <w:tab/>
      </w:r>
      <w:r w:rsidRPr="00C2366F">
        <w:rPr>
          <w:sz w:val="24"/>
          <w:szCs w:val="24"/>
        </w:rPr>
        <w:tab/>
      </w:r>
      <w:r w:rsidR="007B6072" w:rsidRPr="00C2366F">
        <w:rPr>
          <w:sz w:val="24"/>
          <w:szCs w:val="24"/>
        </w:rPr>
        <w:t>г)</w:t>
      </w:r>
      <w:r w:rsidR="007B6072" w:rsidRPr="00C2366F">
        <w:rPr>
          <w:sz w:val="24"/>
          <w:szCs w:val="24"/>
        </w:rPr>
        <w:tab/>
        <w:t>декларация за срока на валидност на офертата</w:t>
      </w:r>
      <w:r w:rsidR="00F479D1" w:rsidRPr="00C2366F">
        <w:rPr>
          <w:sz w:val="24"/>
          <w:szCs w:val="24"/>
          <w:lang w:val="en-US"/>
        </w:rPr>
        <w:t xml:space="preserve"> - </w:t>
      </w:r>
      <w:r w:rsidR="007B6072" w:rsidRPr="00C2366F">
        <w:rPr>
          <w:b/>
          <w:sz w:val="24"/>
          <w:szCs w:val="24"/>
          <w:lang w:val="ru-RU"/>
        </w:rPr>
        <w:t>(Образец №</w:t>
      </w:r>
      <w:r w:rsidR="00A71C0E" w:rsidRPr="00C2366F">
        <w:rPr>
          <w:b/>
          <w:sz w:val="24"/>
          <w:szCs w:val="24"/>
          <w:lang w:val="ru-RU"/>
        </w:rPr>
        <w:t>4</w:t>
      </w:r>
      <w:r w:rsidR="007B6072" w:rsidRPr="00C2366F">
        <w:rPr>
          <w:b/>
          <w:sz w:val="24"/>
          <w:szCs w:val="24"/>
          <w:lang w:val="ru-RU"/>
        </w:rPr>
        <w:t>);</w:t>
      </w:r>
    </w:p>
    <w:p w:rsidR="006F661C" w:rsidRPr="006F661C" w:rsidRDefault="006F661C" w:rsidP="00C2366F">
      <w:pPr>
        <w:spacing w:line="276" w:lineRule="auto"/>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3A1547">
        <w:rPr>
          <w:rFonts w:ascii="Times New Roman" w:hAnsi="Times New Roman" w:cs="Times New Roman"/>
          <w:sz w:val="24"/>
          <w:szCs w:val="24"/>
        </w:rPr>
        <w:t>д</w:t>
      </w:r>
      <w:r>
        <w:rPr>
          <w:rFonts w:ascii="Times New Roman" w:hAnsi="Times New Roman" w:cs="Times New Roman"/>
          <w:sz w:val="24"/>
          <w:szCs w:val="24"/>
        </w:rPr>
        <w:t xml:space="preserve">) Декларация за съответствие качеството на течните горива </w:t>
      </w:r>
      <w:r w:rsidRPr="00C2366F">
        <w:rPr>
          <w:rFonts w:ascii="Times New Roman" w:hAnsi="Times New Roman" w:cs="Times New Roman"/>
          <w:b/>
          <w:sz w:val="24"/>
          <w:szCs w:val="24"/>
        </w:rPr>
        <w:t>Образец №</w:t>
      </w:r>
      <w:r>
        <w:rPr>
          <w:rFonts w:ascii="Times New Roman" w:hAnsi="Times New Roman" w:cs="Times New Roman"/>
          <w:b/>
          <w:sz w:val="24"/>
          <w:szCs w:val="24"/>
        </w:rPr>
        <w:t>7</w:t>
      </w:r>
      <w:r w:rsidRPr="00C2366F">
        <w:rPr>
          <w:rFonts w:ascii="Times New Roman" w:hAnsi="Times New Roman" w:cs="Times New Roman"/>
          <w:sz w:val="24"/>
          <w:szCs w:val="24"/>
        </w:rPr>
        <w:t>(оригинал)</w:t>
      </w:r>
    </w:p>
    <w:p w:rsidR="00ED7960" w:rsidRPr="00C2366F" w:rsidRDefault="00ED7960" w:rsidP="00C2366F">
      <w:pPr>
        <w:spacing w:after="0" w:line="276" w:lineRule="auto"/>
        <w:ind w:firstLine="540"/>
        <w:rPr>
          <w:rFonts w:ascii="Times New Roman" w:eastAsia="Calibri" w:hAnsi="Times New Roman" w:cs="Times New Roman"/>
          <w:b/>
          <w:sz w:val="24"/>
          <w:szCs w:val="24"/>
        </w:rPr>
      </w:pPr>
      <w:r w:rsidRPr="00C2366F">
        <w:rPr>
          <w:rFonts w:ascii="Times New Roman" w:eastAsia="Calibri" w:hAnsi="Times New Roman" w:cs="Times New Roman"/>
          <w:b/>
          <w:sz w:val="24"/>
          <w:szCs w:val="24"/>
          <w:lang w:val="ru-RU"/>
        </w:rPr>
        <w:t>10.</w:t>
      </w:r>
      <w:r w:rsidR="003A1547">
        <w:rPr>
          <w:rFonts w:ascii="Times New Roman" w:eastAsia="Calibri" w:hAnsi="Times New Roman" w:cs="Times New Roman"/>
          <w:b/>
          <w:sz w:val="24"/>
          <w:szCs w:val="24"/>
          <w:lang w:val="ru-RU"/>
        </w:rPr>
        <w:t>8</w:t>
      </w:r>
      <w:r w:rsidRPr="00C2366F">
        <w:rPr>
          <w:rFonts w:ascii="Times New Roman" w:eastAsia="Calibri" w:hAnsi="Times New Roman" w:cs="Times New Roman"/>
          <w:b/>
          <w:sz w:val="24"/>
          <w:szCs w:val="24"/>
          <w:lang w:val="ru-RU"/>
        </w:rPr>
        <w:t xml:space="preserve">. плик </w:t>
      </w:r>
      <w:r w:rsidRPr="00C2366F">
        <w:rPr>
          <w:rFonts w:ascii="Times New Roman" w:hAnsi="Times New Roman" w:cs="Times New Roman"/>
          <w:sz w:val="24"/>
          <w:szCs w:val="24"/>
        </w:rPr>
        <w:t xml:space="preserve">с надпис "Предлагани ценови параметри", който съдържа </w:t>
      </w:r>
      <w:r w:rsidRPr="00C2366F">
        <w:rPr>
          <w:rFonts w:ascii="Times New Roman" w:eastAsia="Calibri" w:hAnsi="Times New Roman" w:cs="Times New Roman"/>
          <w:b/>
          <w:sz w:val="24"/>
          <w:szCs w:val="24"/>
          <w:lang w:val="ru-RU"/>
        </w:rPr>
        <w:t>«ЦЕНОВО ПРЕДЛОЖЕНИЕ», съгласно</w:t>
      </w:r>
      <w:r w:rsidRPr="00C2366F">
        <w:rPr>
          <w:rFonts w:ascii="Times New Roman" w:eastAsia="Calibri" w:hAnsi="Times New Roman" w:cs="Times New Roman"/>
          <w:sz w:val="24"/>
          <w:szCs w:val="24"/>
          <w:lang w:val="ru-RU"/>
        </w:rPr>
        <w:t xml:space="preserve"> </w:t>
      </w:r>
      <w:r w:rsidR="00A71C0E" w:rsidRPr="00C2366F">
        <w:rPr>
          <w:rFonts w:ascii="Times New Roman" w:eastAsia="Calibri" w:hAnsi="Times New Roman" w:cs="Times New Roman"/>
          <w:b/>
          <w:sz w:val="24"/>
          <w:szCs w:val="24"/>
          <w:lang w:val="ru-RU"/>
        </w:rPr>
        <w:t xml:space="preserve">Образец № </w:t>
      </w:r>
      <w:r w:rsidR="006F661C">
        <w:rPr>
          <w:rFonts w:ascii="Times New Roman" w:eastAsia="Calibri" w:hAnsi="Times New Roman" w:cs="Times New Roman"/>
          <w:b/>
          <w:sz w:val="24"/>
          <w:szCs w:val="24"/>
          <w:lang w:val="ru-RU"/>
        </w:rPr>
        <w:t>8</w:t>
      </w:r>
    </w:p>
    <w:p w:rsidR="00ED7960" w:rsidRPr="00C2366F" w:rsidRDefault="00ED7960" w:rsidP="00C2366F">
      <w:pPr>
        <w:tabs>
          <w:tab w:val="left" w:pos="540"/>
          <w:tab w:val="left" w:pos="1134"/>
        </w:tabs>
        <w:spacing w:after="60" w:line="276" w:lineRule="auto"/>
        <w:ind w:left="540" w:hanging="540"/>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Извън плика </w:t>
      </w:r>
      <w:r w:rsidRPr="00C2366F">
        <w:rPr>
          <w:rFonts w:ascii="Times New Roman" w:hAnsi="Times New Roman" w:cs="Times New Roman"/>
          <w:sz w:val="24"/>
          <w:szCs w:val="24"/>
        </w:rPr>
        <w:t xml:space="preserve">"Предлагани ценови параметри" </w:t>
      </w:r>
      <w:r w:rsidRPr="00C2366F">
        <w:rPr>
          <w:rFonts w:ascii="Times New Roman" w:eastAsia="Calibri" w:hAnsi="Times New Roman" w:cs="Times New Roman"/>
          <w:b/>
          <w:sz w:val="24"/>
          <w:szCs w:val="24"/>
        </w:rPr>
        <w:t xml:space="preserve">не трябва да е посочена никаква информация относно цената, предложена от Участника. </w:t>
      </w:r>
    </w:p>
    <w:p w:rsidR="00ED7960" w:rsidRPr="00C2366F" w:rsidRDefault="00ED7960" w:rsidP="00C2366F">
      <w:pPr>
        <w:spacing w:after="0" w:line="276" w:lineRule="auto"/>
        <w:rPr>
          <w:rFonts w:ascii="Times New Roman" w:eastAsia="Calibri" w:hAnsi="Times New Roman" w:cs="Times New Roman"/>
          <w:b/>
          <w:sz w:val="24"/>
          <w:szCs w:val="24"/>
        </w:rPr>
      </w:pPr>
    </w:p>
    <w:p w:rsidR="00105BD3" w:rsidRPr="00C2366F" w:rsidRDefault="00105BD3" w:rsidP="00C2366F">
      <w:pPr>
        <w:keepNext/>
        <w:tabs>
          <w:tab w:val="left" w:pos="0"/>
        </w:tabs>
        <w:spacing w:after="0" w:line="276" w:lineRule="auto"/>
        <w:ind w:left="10" w:firstLine="710"/>
        <w:outlineLvl w:val="0"/>
        <w:rPr>
          <w:rFonts w:ascii="Times New Roman" w:eastAsia="Calibri" w:hAnsi="Times New Roman" w:cs="Times New Roman"/>
          <w:b/>
          <w:caps/>
          <w:sz w:val="24"/>
          <w:szCs w:val="24"/>
        </w:rPr>
      </w:pPr>
      <w:bookmarkStart w:id="34" w:name="_Toc408487477"/>
      <w:bookmarkStart w:id="35" w:name="_Toc409607404"/>
      <w:bookmarkStart w:id="36" w:name="_Toc410737598"/>
      <w:bookmarkStart w:id="37" w:name="_Toc411430887"/>
      <w:bookmarkStart w:id="38" w:name="_Toc450653845"/>
      <w:r w:rsidRPr="00C2366F">
        <w:rPr>
          <w:rFonts w:ascii="Times New Roman" w:eastAsia="Calibri" w:hAnsi="Times New Roman" w:cs="Times New Roman"/>
          <w:b/>
          <w:caps/>
          <w:sz w:val="24"/>
          <w:szCs w:val="24"/>
        </w:rPr>
        <w:lastRenderedPageBreak/>
        <w:t xml:space="preserve">Раздел </w:t>
      </w:r>
      <w:r w:rsidRPr="00C2366F">
        <w:rPr>
          <w:rFonts w:ascii="Times New Roman" w:eastAsia="Calibri" w:hAnsi="Times New Roman" w:cs="Times New Roman"/>
          <w:b/>
          <w:caps/>
          <w:sz w:val="24"/>
          <w:szCs w:val="24"/>
          <w:lang w:val="en-US"/>
        </w:rPr>
        <w:t>Vi</w:t>
      </w:r>
      <w:r w:rsidRPr="00C2366F">
        <w:rPr>
          <w:rFonts w:ascii="Times New Roman" w:eastAsia="Calibri" w:hAnsi="Times New Roman" w:cs="Times New Roman"/>
          <w:b/>
          <w:caps/>
          <w:sz w:val="24"/>
          <w:szCs w:val="24"/>
        </w:rPr>
        <w:t>. УКАЗАНИЯ КЪМ ЗАИНТЕРЕСОВАНИТЕ ЛИЦА И УЧАСТНИЦИТЕ В ПРОЦЕДУРАТА</w:t>
      </w:r>
      <w:bookmarkEnd w:id="34"/>
      <w:bookmarkEnd w:id="35"/>
      <w:bookmarkEnd w:id="36"/>
      <w:bookmarkEnd w:id="37"/>
      <w:bookmarkEnd w:id="38"/>
    </w:p>
    <w:p w:rsidR="00105BD3" w:rsidRPr="00C2366F" w:rsidRDefault="00105BD3" w:rsidP="00C2366F">
      <w:pPr>
        <w:keepNext/>
        <w:tabs>
          <w:tab w:val="left" w:pos="0"/>
        </w:tabs>
        <w:spacing w:after="0" w:line="276" w:lineRule="auto"/>
        <w:ind w:left="10" w:firstLine="710"/>
        <w:outlineLvl w:val="0"/>
        <w:rPr>
          <w:rFonts w:ascii="Times New Roman" w:eastAsia="Calibri" w:hAnsi="Times New Roman" w:cs="Times New Roman"/>
          <w:b/>
          <w:caps/>
          <w:sz w:val="24"/>
          <w:szCs w:val="24"/>
        </w:rPr>
      </w:pPr>
    </w:p>
    <w:p w:rsidR="007465D1" w:rsidRPr="007465D1" w:rsidRDefault="00105BD3" w:rsidP="007465D1">
      <w:pPr>
        <w:pStyle w:val="Heading2"/>
        <w:numPr>
          <w:ilvl w:val="0"/>
          <w:numId w:val="6"/>
        </w:numPr>
        <w:spacing w:before="120" w:line="276" w:lineRule="auto"/>
        <w:rPr>
          <w:rFonts w:ascii="Times New Roman" w:hAnsi="Times New Roman" w:cs="Times New Roman"/>
          <w:i w:val="0"/>
          <w:sz w:val="24"/>
          <w:szCs w:val="24"/>
        </w:rPr>
      </w:pPr>
      <w:bookmarkStart w:id="39" w:name="_Toc349117491"/>
      <w:bookmarkStart w:id="40" w:name="_Toc396468386"/>
      <w:bookmarkStart w:id="41" w:name="_Toc450653846"/>
      <w:r w:rsidRPr="00C2366F">
        <w:rPr>
          <w:rFonts w:ascii="Times New Roman" w:hAnsi="Times New Roman" w:cs="Times New Roman"/>
          <w:i w:val="0"/>
          <w:sz w:val="24"/>
          <w:szCs w:val="24"/>
        </w:rPr>
        <w:t>Условия за участие в процедурата</w:t>
      </w:r>
      <w:bookmarkEnd w:id="39"/>
      <w:bookmarkEnd w:id="40"/>
      <w:bookmarkEnd w:id="41"/>
    </w:p>
    <w:p w:rsidR="00105BD3" w:rsidRPr="00C2366F" w:rsidRDefault="00AA1DB4" w:rsidP="00C2366F">
      <w:pPr>
        <w:pStyle w:val="BodyText"/>
        <w:tabs>
          <w:tab w:val="left" w:pos="567"/>
        </w:tabs>
        <w:spacing w:before="240" w:after="0" w:line="276" w:lineRule="auto"/>
        <w:jc w:val="both"/>
        <w:rPr>
          <w:lang w:val="bg-BG"/>
        </w:rPr>
      </w:pPr>
      <w:r w:rsidRPr="00C2366F">
        <w:rPr>
          <w:b/>
          <w:lang w:val="bg-BG"/>
        </w:rPr>
        <w:tab/>
      </w:r>
      <w:r w:rsidR="00105BD3" w:rsidRPr="00C2366F">
        <w:rPr>
          <w:b/>
          <w:lang w:val="bg-BG"/>
        </w:rPr>
        <w:t>11.1</w:t>
      </w:r>
      <w:r w:rsidR="00105BD3" w:rsidRPr="00C2366F">
        <w:rPr>
          <w:lang w:val="bg-BG"/>
        </w:rPr>
        <w:t xml:space="preserve"> </w:t>
      </w:r>
      <w:r w:rsidR="00105BD3" w:rsidRPr="00C2366F">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w:t>
      </w:r>
      <w:r w:rsidR="00105BD3" w:rsidRPr="00C2366F">
        <w:rPr>
          <w:lang w:val="bg-BG"/>
        </w:rPr>
        <w:t xml:space="preserve">Участник не може да бъде отстранен от процедурата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w:t>
      </w:r>
      <w:r w:rsidR="00105BD3" w:rsidRPr="00C2366F">
        <w:rPr>
          <w:lang w:val="en-US"/>
        </w:rPr>
        <w:t>доставка</w:t>
      </w:r>
      <w:r w:rsidR="00105BD3" w:rsidRPr="00C2366F">
        <w:rPr>
          <w:lang w:val="bg-BG"/>
        </w:rPr>
        <w:t xml:space="preserve"> в държавата членка, в която са установени.</w:t>
      </w:r>
    </w:p>
    <w:p w:rsidR="00105BD3" w:rsidRPr="00C2366F" w:rsidRDefault="00105BD3" w:rsidP="00C2366F">
      <w:pPr>
        <w:pStyle w:val="BodyText"/>
        <w:tabs>
          <w:tab w:val="left" w:pos="567"/>
        </w:tabs>
        <w:spacing w:before="120" w:after="0" w:line="276" w:lineRule="auto"/>
        <w:ind w:firstLine="708"/>
        <w:jc w:val="both"/>
        <w:rPr>
          <w:lang w:val="bg-BG"/>
        </w:rPr>
      </w:pPr>
      <w:r w:rsidRPr="00C2366F">
        <w:rPr>
          <w:b/>
          <w:lang w:val="bg-BG"/>
        </w:rPr>
        <w:t>11.2.</w:t>
      </w:r>
      <w:r w:rsidRPr="00C2366F">
        <w:rPr>
          <w:lang w:val="bg-BG"/>
        </w:rPr>
        <w:t xml:space="preserve"> </w:t>
      </w:r>
      <w:r w:rsidRPr="00C2366F">
        <w:rPr>
          <w:color w:val="000000"/>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w:t>
      </w:r>
    </w:p>
    <w:p w:rsidR="00E52ED6" w:rsidRPr="00C2366F" w:rsidRDefault="00AA1DB4" w:rsidP="00C2366F">
      <w:pPr>
        <w:tabs>
          <w:tab w:val="num" w:pos="567"/>
        </w:tabs>
        <w:autoSpaceDE w:val="0"/>
        <w:autoSpaceDN w:val="0"/>
        <w:adjustRightInd w:val="0"/>
        <w:spacing w:after="60" w:line="276" w:lineRule="auto"/>
        <w:rPr>
          <w:rFonts w:ascii="Times New Roman" w:hAnsi="Times New Roman" w:cs="Times New Roman"/>
          <w:sz w:val="24"/>
          <w:szCs w:val="24"/>
        </w:rPr>
      </w:pPr>
      <w:r w:rsidRPr="00C2366F">
        <w:rPr>
          <w:rFonts w:ascii="Times New Roman" w:eastAsia="Calibri" w:hAnsi="Times New Roman" w:cs="Times New Roman"/>
          <w:b/>
          <w:bCs/>
          <w:sz w:val="24"/>
          <w:szCs w:val="24"/>
        </w:rPr>
        <w:tab/>
      </w:r>
      <w:r w:rsidR="00E52ED6" w:rsidRPr="00C2366F">
        <w:rPr>
          <w:rFonts w:ascii="Times New Roman" w:eastAsia="Calibri" w:hAnsi="Times New Roman" w:cs="Times New Roman"/>
          <w:b/>
          <w:bCs/>
          <w:sz w:val="24"/>
          <w:szCs w:val="24"/>
        </w:rPr>
        <w:t xml:space="preserve">11.3. </w:t>
      </w:r>
      <w:r w:rsidR="00E52ED6" w:rsidRPr="00A341EA">
        <w:rPr>
          <w:rFonts w:ascii="Times New Roman" w:eastAsia="Calibri" w:hAnsi="Times New Roman" w:cs="Times New Roman"/>
          <w:bCs/>
          <w:sz w:val="24"/>
          <w:szCs w:val="24"/>
          <w:lang w:val="en-US"/>
        </w:rPr>
        <w:t>С</w:t>
      </w:r>
      <w:r w:rsidR="00E52ED6" w:rsidRPr="00C2366F">
        <w:rPr>
          <w:rFonts w:ascii="Times New Roman" w:hAnsi="Times New Roman" w:cs="Times New Roman"/>
          <w:sz w:val="24"/>
          <w:szCs w:val="24"/>
          <w:lang w:val="ru-RU"/>
        </w:rPr>
        <w:t>вързани лица по смисъла на паргр.2,</w:t>
      </w:r>
      <w:r w:rsidR="00A341EA">
        <w:rPr>
          <w:rFonts w:ascii="Times New Roman" w:hAnsi="Times New Roman" w:cs="Times New Roman"/>
          <w:sz w:val="24"/>
          <w:szCs w:val="24"/>
          <w:lang w:val="en-US"/>
        </w:rPr>
        <w:t xml:space="preserve"> </w:t>
      </w:r>
      <w:r w:rsidR="00E52ED6" w:rsidRPr="00C2366F">
        <w:rPr>
          <w:rFonts w:ascii="Times New Roman" w:hAnsi="Times New Roman" w:cs="Times New Roman"/>
          <w:sz w:val="24"/>
          <w:szCs w:val="24"/>
          <w:lang w:val="ru-RU"/>
        </w:rPr>
        <w:t>т.</w:t>
      </w:r>
      <w:r w:rsidR="00A341EA">
        <w:rPr>
          <w:rFonts w:ascii="Times New Roman" w:hAnsi="Times New Roman" w:cs="Times New Roman"/>
          <w:sz w:val="24"/>
          <w:szCs w:val="24"/>
          <w:lang w:val="en-US"/>
        </w:rPr>
        <w:t xml:space="preserve"> </w:t>
      </w:r>
      <w:r w:rsidR="00E52ED6" w:rsidRPr="00C2366F">
        <w:rPr>
          <w:rFonts w:ascii="Times New Roman" w:hAnsi="Times New Roman" w:cs="Times New Roman"/>
          <w:sz w:val="24"/>
          <w:szCs w:val="24"/>
          <w:lang w:val="ru-RU"/>
        </w:rPr>
        <w:t>45 от доп.разпоредби на ЗОП не могат да бъдат самостоятелни участници в една и съща процедура.</w:t>
      </w:r>
    </w:p>
    <w:p w:rsidR="00E52ED6" w:rsidRPr="00C2366F" w:rsidRDefault="00AA1DB4" w:rsidP="00C2366F">
      <w:pPr>
        <w:tabs>
          <w:tab w:val="left" w:pos="567"/>
          <w:tab w:val="center" w:pos="4153"/>
          <w:tab w:val="right" w:pos="8306"/>
        </w:tabs>
        <w:spacing w:after="0" w:line="276" w:lineRule="auto"/>
        <w:ind w:left="10" w:right="49"/>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00E52ED6" w:rsidRPr="00C2366F">
        <w:rPr>
          <w:rFonts w:ascii="Times New Roman" w:eastAsia="Calibri" w:hAnsi="Times New Roman" w:cs="Times New Roman"/>
          <w:b/>
          <w:sz w:val="24"/>
          <w:szCs w:val="24"/>
        </w:rPr>
        <w:t>11.4.</w:t>
      </w:r>
      <w:r w:rsidR="00E52ED6" w:rsidRPr="00C2366F">
        <w:rPr>
          <w:rFonts w:ascii="Times New Roman" w:eastAsia="Calibri" w:hAnsi="Times New Roman" w:cs="Times New Roman"/>
          <w:sz w:val="24"/>
          <w:szCs w:val="24"/>
        </w:rPr>
        <w:t xml:space="preserve"> Всеки участник има право да представи само една оферта, като офертата не може да се предлага във варианти. </w:t>
      </w:r>
    </w:p>
    <w:p w:rsidR="00700CA6" w:rsidRPr="00C2366F" w:rsidRDefault="007351A7" w:rsidP="00C2366F">
      <w:pPr>
        <w:spacing w:after="0"/>
        <w:ind w:firstLine="539"/>
        <w:rPr>
          <w:rFonts w:ascii="Times New Roman" w:hAnsi="Times New Roman" w:cs="Times New Roman"/>
          <w:sz w:val="24"/>
          <w:szCs w:val="24"/>
        </w:rPr>
      </w:pPr>
      <w:r w:rsidRPr="00C2366F">
        <w:rPr>
          <w:rFonts w:ascii="Times New Roman" w:eastAsia="Calibri" w:hAnsi="Times New Roman" w:cs="Times New Roman"/>
          <w:b/>
          <w:sz w:val="24"/>
          <w:szCs w:val="24"/>
        </w:rPr>
        <w:t xml:space="preserve">11.5. </w:t>
      </w:r>
      <w:r w:rsidRPr="00C2366F">
        <w:rPr>
          <w:rFonts w:ascii="Times New Roman" w:hAnsi="Times New Roman" w:cs="Times New Roman"/>
          <w:sz w:val="24"/>
          <w:szCs w:val="24"/>
        </w:rPr>
        <w:t xml:space="preserve"> </w:t>
      </w:r>
      <w:r w:rsidR="00593501" w:rsidRPr="00C2366F">
        <w:rPr>
          <w:rFonts w:ascii="Times New Roman" w:hAnsi="Times New Roman" w:cs="Times New Roman"/>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700CA6" w:rsidRPr="00C2366F" w:rsidRDefault="00700CA6" w:rsidP="00C2366F">
      <w:pPr>
        <w:spacing w:after="0" w:line="276" w:lineRule="auto"/>
        <w:ind w:firstLine="567"/>
        <w:rPr>
          <w:rFonts w:ascii="Times New Roman" w:eastAsia="Calibri" w:hAnsi="Times New Roman" w:cs="Times New Roman"/>
          <w:sz w:val="24"/>
          <w:szCs w:val="24"/>
        </w:rPr>
      </w:pPr>
    </w:p>
    <w:p w:rsidR="00E63FA0" w:rsidRPr="00C2366F" w:rsidRDefault="00105BD3" w:rsidP="00C2366F">
      <w:pPr>
        <w:suppressAutoHyphens/>
        <w:spacing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12</w:t>
      </w:r>
      <w:r w:rsidR="00E63FA0" w:rsidRPr="00C2366F">
        <w:rPr>
          <w:rFonts w:ascii="Times New Roman" w:eastAsia="Calibri" w:hAnsi="Times New Roman" w:cs="Times New Roman"/>
          <w:b/>
          <w:sz w:val="24"/>
          <w:szCs w:val="24"/>
        </w:rPr>
        <w:t xml:space="preserve">.  </w:t>
      </w:r>
      <w:r w:rsidR="00E63FA0" w:rsidRPr="00C2366F">
        <w:rPr>
          <w:rFonts w:ascii="Times New Roman" w:eastAsia="Calibri" w:hAnsi="Times New Roman" w:cs="Times New Roman"/>
          <w:b/>
          <w:caps/>
          <w:sz w:val="24"/>
          <w:szCs w:val="24"/>
        </w:rPr>
        <w:t>Подизпълнители:</w:t>
      </w:r>
    </w:p>
    <w:p w:rsidR="00E63FA0" w:rsidRPr="00C2366F" w:rsidRDefault="00105BD3" w:rsidP="00C2366F">
      <w:pPr>
        <w:spacing w:after="60" w:line="276" w:lineRule="auto"/>
        <w:ind w:left="540"/>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A837C5" w:rsidRPr="00C2366F">
        <w:rPr>
          <w:rFonts w:ascii="Times New Roman" w:eastAsia="Calibri" w:hAnsi="Times New Roman" w:cs="Times New Roman"/>
          <w:b/>
          <w:sz w:val="24"/>
          <w:szCs w:val="24"/>
        </w:rPr>
        <w:t>2.1.</w:t>
      </w:r>
      <w:r w:rsidR="00A837C5" w:rsidRPr="00C2366F">
        <w:rPr>
          <w:rFonts w:ascii="Times New Roman" w:eastAsia="Calibri" w:hAnsi="Times New Roman" w:cs="Times New Roman"/>
          <w:sz w:val="24"/>
          <w:szCs w:val="24"/>
        </w:rPr>
        <w:t xml:space="preserve"> </w:t>
      </w:r>
      <w:r w:rsidR="00E63FA0" w:rsidRPr="00C2366F">
        <w:rPr>
          <w:rFonts w:ascii="Times New Roman" w:eastAsia="Calibri" w:hAnsi="Times New Roman" w:cs="Times New Roman"/>
          <w:sz w:val="24"/>
          <w:szCs w:val="24"/>
        </w:rPr>
        <w:t xml:space="preserve">Когато се предвижда участие на подизпълнители, </w:t>
      </w:r>
      <w:r w:rsidR="00A837C5" w:rsidRPr="00C2366F">
        <w:rPr>
          <w:rFonts w:ascii="Times New Roman" w:eastAsia="Calibri" w:hAnsi="Times New Roman" w:cs="Times New Roman"/>
          <w:sz w:val="24"/>
          <w:szCs w:val="24"/>
        </w:rPr>
        <w:t xml:space="preserve">отделен ЕЕДОП </w:t>
      </w:r>
      <w:r w:rsidR="00E63FA0" w:rsidRPr="00C2366F">
        <w:rPr>
          <w:rFonts w:ascii="Times New Roman" w:eastAsia="Calibri" w:hAnsi="Times New Roman" w:cs="Times New Roman"/>
          <w:sz w:val="24"/>
          <w:szCs w:val="24"/>
        </w:rPr>
        <w:t xml:space="preserve">задължително се представя от всеки от  тях: </w:t>
      </w:r>
    </w:p>
    <w:p w:rsidR="00E63FA0" w:rsidRPr="00C2366F" w:rsidRDefault="00105BD3" w:rsidP="00C2366F">
      <w:pPr>
        <w:tabs>
          <w:tab w:val="left" w:pos="540"/>
        </w:tabs>
        <w:spacing w:after="60" w:line="276" w:lineRule="auto"/>
        <w:rPr>
          <w:rFonts w:ascii="Times New Roman" w:eastAsia="Calibri" w:hAnsi="Times New Roman" w:cs="Times New Roman"/>
          <w:color w:val="FF0000"/>
          <w:sz w:val="24"/>
          <w:szCs w:val="24"/>
          <w:lang w:eastAsia="bg-BG"/>
        </w:rPr>
      </w:pPr>
      <w:r w:rsidRPr="00C2366F">
        <w:rPr>
          <w:rFonts w:ascii="Times New Roman" w:eastAsia="Calibri" w:hAnsi="Times New Roman" w:cs="Times New Roman"/>
          <w:b/>
          <w:sz w:val="24"/>
          <w:szCs w:val="24"/>
        </w:rPr>
        <w:tab/>
        <w:t>1</w:t>
      </w:r>
      <w:r w:rsidR="00A837C5"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00A837C5"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w:t>
      </w:r>
      <w:r w:rsidR="00E63FA0" w:rsidRPr="00C2366F">
        <w:rPr>
          <w:rFonts w:ascii="Times New Roman" w:eastAsia="Calibri" w:hAnsi="Times New Roman" w:cs="Times New Roman"/>
          <w:sz w:val="24"/>
          <w:szCs w:val="24"/>
          <w:lang w:eastAsia="bg-BG"/>
        </w:rPr>
        <w:t xml:space="preserve">Когато участник е определил с офертата си един или повече от подизпълнителите, с които ще сключи договор за подизпълнение, той е длъжен да: </w:t>
      </w:r>
    </w:p>
    <w:p w:rsidR="00B37FCA" w:rsidRPr="00C2366F" w:rsidRDefault="00E63FA0"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 xml:space="preserve">1. посочи в офертата си </w:t>
      </w:r>
      <w:r w:rsidR="00B37FCA" w:rsidRPr="00C2366F">
        <w:rPr>
          <w:rFonts w:ascii="Times New Roman" w:eastAsia="Calibri" w:hAnsi="Times New Roman" w:cs="Times New Roman"/>
          <w:sz w:val="24"/>
          <w:szCs w:val="24"/>
          <w:lang w:eastAsia="bg-BG"/>
        </w:rPr>
        <w:t xml:space="preserve">предложените подизпълнители, вида на работите, които ще се извършват, и </w:t>
      </w:r>
      <w:r w:rsidR="00250E8E" w:rsidRPr="00C2366F">
        <w:rPr>
          <w:rFonts w:ascii="Times New Roman" w:eastAsia="Calibri" w:hAnsi="Times New Roman" w:cs="Times New Roman"/>
          <w:sz w:val="24"/>
          <w:szCs w:val="24"/>
          <w:lang w:eastAsia="bg-BG"/>
        </w:rPr>
        <w:t>дела</w:t>
      </w:r>
      <w:r w:rsidR="00B37FCA" w:rsidRPr="00C2366F">
        <w:rPr>
          <w:rFonts w:ascii="Times New Roman" w:eastAsia="Calibri" w:hAnsi="Times New Roman" w:cs="Times New Roman"/>
          <w:sz w:val="24"/>
          <w:szCs w:val="24"/>
          <w:lang w:eastAsia="bg-BG"/>
        </w:rPr>
        <w:t xml:space="preserve"> на тяхното участие;</w:t>
      </w:r>
      <w:r w:rsidR="00250E8E" w:rsidRPr="00C2366F">
        <w:rPr>
          <w:rFonts w:ascii="Times New Roman" w:eastAsia="Calibri" w:hAnsi="Times New Roman" w:cs="Times New Roman"/>
          <w:sz w:val="24"/>
          <w:szCs w:val="24"/>
          <w:lang w:eastAsia="bg-BG"/>
        </w:rPr>
        <w:t xml:space="preserve"> </w:t>
      </w:r>
    </w:p>
    <w:p w:rsidR="00B37FCA" w:rsidRPr="00C2366F" w:rsidRDefault="00B37FCA"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2.</w:t>
      </w:r>
      <w:r w:rsidR="00250E8E" w:rsidRPr="00C2366F">
        <w:rPr>
          <w:rFonts w:ascii="Times New Roman" w:eastAsia="Calibri" w:hAnsi="Times New Roman" w:cs="Times New Roman"/>
          <w:sz w:val="24"/>
          <w:szCs w:val="24"/>
          <w:lang w:eastAsia="bg-BG"/>
        </w:rPr>
        <w:t xml:space="preserve"> представ</w:t>
      </w:r>
      <w:r w:rsidRPr="00C2366F">
        <w:rPr>
          <w:rFonts w:ascii="Times New Roman" w:eastAsia="Calibri" w:hAnsi="Times New Roman" w:cs="Times New Roman"/>
          <w:sz w:val="24"/>
          <w:szCs w:val="24"/>
          <w:lang w:eastAsia="bg-BG"/>
        </w:rPr>
        <w:t>я документи, с които д</w:t>
      </w:r>
      <w:r w:rsidR="00250E8E" w:rsidRPr="00C2366F">
        <w:rPr>
          <w:rFonts w:ascii="Times New Roman" w:eastAsia="Calibri" w:hAnsi="Times New Roman" w:cs="Times New Roman"/>
          <w:sz w:val="24"/>
          <w:szCs w:val="24"/>
          <w:lang w:eastAsia="bg-BG"/>
        </w:rPr>
        <w:t>оказ</w:t>
      </w:r>
      <w:r w:rsidRPr="00C2366F">
        <w:rPr>
          <w:rFonts w:ascii="Times New Roman" w:eastAsia="Calibri" w:hAnsi="Times New Roman" w:cs="Times New Roman"/>
          <w:sz w:val="24"/>
          <w:szCs w:val="24"/>
          <w:lang w:eastAsia="bg-BG"/>
        </w:rPr>
        <w:t>в</w:t>
      </w:r>
      <w:r w:rsidR="00250E8E" w:rsidRPr="00C2366F">
        <w:rPr>
          <w:rFonts w:ascii="Times New Roman" w:eastAsia="Calibri" w:hAnsi="Times New Roman" w:cs="Times New Roman"/>
          <w:sz w:val="24"/>
          <w:szCs w:val="24"/>
          <w:lang w:eastAsia="bg-BG"/>
        </w:rPr>
        <w:t xml:space="preserve">а </w:t>
      </w:r>
      <w:r w:rsidRPr="00C2366F">
        <w:rPr>
          <w:rFonts w:ascii="Times New Roman" w:eastAsia="Calibri" w:hAnsi="Times New Roman" w:cs="Times New Roman"/>
          <w:sz w:val="24"/>
          <w:szCs w:val="24"/>
          <w:lang w:eastAsia="bg-BG"/>
        </w:rPr>
        <w:t>спазването на изискванията за подбор на всеки от тях съобразно вида и дела на тяхното участие;</w:t>
      </w:r>
    </w:p>
    <w:p w:rsidR="00A837C5" w:rsidRPr="00C2366F" w:rsidRDefault="00A837C5" w:rsidP="00C2366F">
      <w:pPr>
        <w:spacing w:after="0" w:line="276" w:lineRule="auto"/>
        <w:ind w:firstLine="1155"/>
        <w:textAlignment w:val="center"/>
        <w:rPr>
          <w:rFonts w:ascii="Times New Roman" w:eastAsia="Calibri" w:hAnsi="Times New Roman" w:cs="Times New Roman"/>
          <w:sz w:val="24"/>
          <w:szCs w:val="24"/>
          <w:lang w:eastAsia="bg-BG"/>
        </w:rPr>
      </w:pPr>
      <w:r w:rsidRPr="00C2366F">
        <w:rPr>
          <w:rFonts w:ascii="Times New Roman" w:eastAsia="Calibri" w:hAnsi="Times New Roman" w:cs="Times New Roman"/>
          <w:sz w:val="24"/>
          <w:szCs w:val="24"/>
          <w:lang w:eastAsia="bg-BG"/>
        </w:rPr>
        <w:t>3.</w:t>
      </w:r>
      <w:r w:rsidRPr="00C2366F">
        <w:rPr>
          <w:rFonts w:ascii="Times New Roman" w:hAnsi="Times New Roman" w:cs="Times New Roman"/>
          <w:sz w:val="24"/>
          <w:szCs w:val="24"/>
        </w:rPr>
        <w:t xml:space="preserve"> доказателство за поетите от подизпълнителите задължения.</w:t>
      </w:r>
    </w:p>
    <w:p w:rsidR="00A837C5" w:rsidRPr="00C2366F" w:rsidRDefault="00F60A51"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eastAsia="Calibri" w:hAnsi="Times New Roman" w:cs="Times New Roman"/>
          <w:sz w:val="24"/>
          <w:szCs w:val="24"/>
          <w:lang w:eastAsia="bg-BG"/>
        </w:rPr>
        <w:tab/>
      </w:r>
      <w:r w:rsidR="00A837C5" w:rsidRPr="00C2366F">
        <w:rPr>
          <w:rFonts w:ascii="Times New Roman" w:eastAsia="Calibri" w:hAnsi="Times New Roman" w:cs="Times New Roman"/>
          <w:b/>
          <w:sz w:val="24"/>
          <w:szCs w:val="24"/>
        </w:rPr>
        <w:t>12.3.</w:t>
      </w:r>
      <w:r w:rsidR="00A837C5" w:rsidRPr="00C2366F">
        <w:rPr>
          <w:rFonts w:ascii="Times New Roman" w:eastAsia="Calibri" w:hAnsi="Times New Roman" w:cs="Times New Roman"/>
          <w:sz w:val="24"/>
          <w:szCs w:val="24"/>
        </w:rPr>
        <w:t xml:space="preserve"> </w:t>
      </w:r>
      <w:r w:rsidR="00FE6E4A" w:rsidRPr="00C2366F">
        <w:rPr>
          <w:rFonts w:ascii="Times New Roman" w:hAnsi="Times New Roman" w:cs="Times New Roman"/>
          <w:sz w:val="24"/>
          <w:szCs w:val="24"/>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B13EC" w:rsidRPr="00C2366F" w:rsidRDefault="00FE6E4A"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hAnsi="Times New Roman" w:cs="Times New Roman"/>
          <w:sz w:val="24"/>
          <w:szCs w:val="24"/>
        </w:rPr>
        <w:t xml:space="preserve"> </w:t>
      </w:r>
      <w:r w:rsidR="00A837C5" w:rsidRPr="00C2366F">
        <w:rPr>
          <w:rFonts w:ascii="Times New Roman" w:hAnsi="Times New Roman" w:cs="Times New Roman"/>
          <w:sz w:val="24"/>
          <w:szCs w:val="24"/>
        </w:rPr>
        <w:tab/>
      </w:r>
      <w:r w:rsidR="00A837C5" w:rsidRPr="00C2366F">
        <w:rPr>
          <w:rFonts w:ascii="Times New Roman" w:eastAsia="Calibri" w:hAnsi="Times New Roman" w:cs="Times New Roman"/>
          <w:b/>
          <w:sz w:val="24"/>
          <w:szCs w:val="24"/>
        </w:rPr>
        <w:t>12.4.</w:t>
      </w:r>
      <w:r w:rsidR="00A837C5" w:rsidRPr="00C2366F">
        <w:rPr>
          <w:rFonts w:ascii="Times New Roman" w:eastAsia="Calibri" w:hAnsi="Times New Roman" w:cs="Times New Roman"/>
          <w:sz w:val="24"/>
          <w:szCs w:val="24"/>
        </w:rPr>
        <w:t xml:space="preserve"> </w:t>
      </w:r>
      <w:r w:rsidR="00A837C5" w:rsidRPr="00C2366F">
        <w:rPr>
          <w:rFonts w:ascii="Times New Roman" w:hAnsi="Times New Roman" w:cs="Times New Roman"/>
          <w:sz w:val="24"/>
          <w:szCs w:val="24"/>
        </w:rPr>
        <w:t>Възложителят изисква замяна на подизпълнител, който</w:t>
      </w:r>
      <w:r w:rsidR="00105BD3" w:rsidRPr="00C2366F">
        <w:rPr>
          <w:rFonts w:ascii="Times New Roman" w:hAnsi="Times New Roman" w:cs="Times New Roman"/>
          <w:sz w:val="24"/>
          <w:szCs w:val="24"/>
        </w:rPr>
        <w:t xml:space="preserve"> не отговаря на условията по т.</w:t>
      </w:r>
      <w:r w:rsidR="00A837C5" w:rsidRPr="00C2366F">
        <w:rPr>
          <w:rFonts w:ascii="Times New Roman" w:hAnsi="Times New Roman" w:cs="Times New Roman"/>
          <w:sz w:val="24"/>
          <w:szCs w:val="24"/>
        </w:rPr>
        <w:t>1</w:t>
      </w:r>
      <w:r w:rsidR="003B13EC" w:rsidRPr="00C2366F">
        <w:rPr>
          <w:rFonts w:ascii="Times New Roman" w:hAnsi="Times New Roman" w:cs="Times New Roman"/>
          <w:sz w:val="24"/>
          <w:szCs w:val="24"/>
        </w:rPr>
        <w:t>2.3.</w:t>
      </w:r>
    </w:p>
    <w:p w:rsidR="00E63FA0" w:rsidRPr="00C2366F" w:rsidRDefault="003B13EC" w:rsidP="00C2366F">
      <w:pPr>
        <w:tabs>
          <w:tab w:val="left" w:pos="567"/>
          <w:tab w:val="num" w:pos="900"/>
          <w:tab w:val="num" w:pos="1695"/>
        </w:tabs>
        <w:autoSpaceDE w:val="0"/>
        <w:autoSpaceDN w:val="0"/>
        <w:adjustRightInd w:val="0"/>
        <w:spacing w:after="60" w:line="276" w:lineRule="auto"/>
        <w:rPr>
          <w:rFonts w:ascii="Times New Roman" w:hAnsi="Times New Roman" w:cs="Times New Roman"/>
          <w:sz w:val="24"/>
          <w:szCs w:val="24"/>
        </w:rPr>
      </w:pPr>
      <w:r w:rsidRPr="00C2366F">
        <w:rPr>
          <w:rFonts w:ascii="Times New Roman" w:hAnsi="Times New Roman" w:cs="Times New Roman"/>
          <w:sz w:val="24"/>
          <w:szCs w:val="24"/>
        </w:rPr>
        <w:tab/>
      </w:r>
      <w:r w:rsidR="00105BD3" w:rsidRPr="00C2366F">
        <w:rPr>
          <w:rFonts w:ascii="Times New Roman" w:eastAsia="Calibri" w:hAnsi="Times New Roman" w:cs="Times New Roman"/>
          <w:b/>
          <w:sz w:val="24"/>
          <w:szCs w:val="24"/>
        </w:rPr>
        <w:t>1</w:t>
      </w:r>
      <w:r w:rsidRPr="00C2366F">
        <w:rPr>
          <w:rFonts w:ascii="Times New Roman" w:eastAsia="Calibri" w:hAnsi="Times New Roman" w:cs="Times New Roman"/>
          <w:b/>
          <w:sz w:val="24"/>
          <w:szCs w:val="24"/>
        </w:rPr>
        <w:t>2</w:t>
      </w:r>
      <w:r w:rsidR="00E63FA0" w:rsidRPr="00C2366F">
        <w:rPr>
          <w:rFonts w:ascii="Times New Roman" w:eastAsia="Calibri" w:hAnsi="Times New Roman" w:cs="Times New Roman"/>
          <w:b/>
          <w:sz w:val="24"/>
          <w:szCs w:val="24"/>
        </w:rPr>
        <w:t>.</w:t>
      </w:r>
      <w:r w:rsidRPr="00C2366F">
        <w:rPr>
          <w:rFonts w:ascii="Times New Roman" w:eastAsia="Calibri" w:hAnsi="Times New Roman" w:cs="Times New Roman"/>
          <w:b/>
          <w:sz w:val="24"/>
          <w:szCs w:val="24"/>
        </w:rPr>
        <w:t>5.</w:t>
      </w:r>
      <w:r w:rsidR="00E63FA0" w:rsidRPr="00C2366F">
        <w:rPr>
          <w:rFonts w:ascii="Times New Roman" w:eastAsia="Calibri" w:hAnsi="Times New Roman" w:cs="Times New Roman"/>
          <w:sz w:val="24"/>
          <w:szCs w:val="24"/>
        </w:rPr>
        <w:t xml:space="preserve"> Лице, което е дало съгласие и фигурира като подизпълнител в офертата на друг участник, не може да </w:t>
      </w:r>
      <w:r w:rsidR="0086648B" w:rsidRPr="00C2366F">
        <w:rPr>
          <w:rFonts w:ascii="Times New Roman" w:eastAsia="Calibri" w:hAnsi="Times New Roman" w:cs="Times New Roman"/>
          <w:sz w:val="24"/>
          <w:szCs w:val="24"/>
        </w:rPr>
        <w:t>подава</w:t>
      </w:r>
      <w:r w:rsidR="00E63FA0" w:rsidRPr="00C2366F">
        <w:rPr>
          <w:rFonts w:ascii="Times New Roman" w:eastAsia="Calibri" w:hAnsi="Times New Roman" w:cs="Times New Roman"/>
          <w:sz w:val="24"/>
          <w:szCs w:val="24"/>
        </w:rPr>
        <w:t xml:space="preserve"> самостоятелна оферта.</w:t>
      </w:r>
    </w:p>
    <w:p w:rsidR="00E63FA0" w:rsidRPr="00C2366F" w:rsidRDefault="00E63FA0" w:rsidP="00C2366F">
      <w:pPr>
        <w:tabs>
          <w:tab w:val="num" w:pos="900"/>
        </w:tabs>
        <w:autoSpaceDE w:val="0"/>
        <w:autoSpaceDN w:val="0"/>
        <w:adjustRightInd w:val="0"/>
        <w:spacing w:before="60" w:after="60" w:line="276" w:lineRule="auto"/>
        <w:ind w:left="540" w:hanging="540"/>
        <w:rPr>
          <w:rFonts w:ascii="Times New Roman" w:eastAsia="Calibri" w:hAnsi="Times New Roman" w:cs="Times New Roman"/>
          <w:sz w:val="24"/>
          <w:szCs w:val="24"/>
        </w:rPr>
      </w:pPr>
    </w:p>
    <w:p w:rsidR="0000057F" w:rsidRPr="00C2366F" w:rsidRDefault="00414663" w:rsidP="00C2366F">
      <w:pPr>
        <w:spacing w:after="0" w:line="276" w:lineRule="auto"/>
        <w:rPr>
          <w:rFonts w:ascii="Times New Roman" w:eastAsia="Calibri" w:hAnsi="Times New Roman" w:cs="Times New Roman"/>
          <w:b/>
          <w:caps/>
          <w:sz w:val="24"/>
          <w:szCs w:val="24"/>
        </w:rPr>
      </w:pPr>
      <w:bookmarkStart w:id="42" w:name="_Toc355016345"/>
      <w:bookmarkStart w:id="43" w:name="_Toc393704531"/>
      <w:bookmarkStart w:id="44" w:name="_Toc393750636"/>
      <w:r w:rsidRPr="00C2366F">
        <w:rPr>
          <w:rFonts w:ascii="Times New Roman" w:eastAsia="Calibri" w:hAnsi="Times New Roman" w:cs="Times New Roman"/>
          <w:b/>
          <w:sz w:val="24"/>
          <w:szCs w:val="24"/>
        </w:rPr>
        <w:t>13</w:t>
      </w:r>
      <w:r w:rsidR="00E63FA0" w:rsidRPr="00C2366F">
        <w:rPr>
          <w:rFonts w:ascii="Times New Roman" w:eastAsia="Calibri" w:hAnsi="Times New Roman" w:cs="Times New Roman"/>
          <w:b/>
          <w:sz w:val="24"/>
          <w:szCs w:val="24"/>
        </w:rPr>
        <w:t xml:space="preserve">. </w:t>
      </w:r>
      <w:r w:rsidR="00E63FA0" w:rsidRPr="00C2366F">
        <w:rPr>
          <w:rFonts w:ascii="Times New Roman" w:eastAsia="Calibri" w:hAnsi="Times New Roman" w:cs="Times New Roman"/>
          <w:b/>
          <w:caps/>
          <w:sz w:val="24"/>
          <w:szCs w:val="24"/>
        </w:rPr>
        <w:t>Обединение:</w:t>
      </w:r>
      <w:bookmarkEnd w:id="42"/>
      <w:bookmarkEnd w:id="43"/>
      <w:bookmarkEnd w:id="44"/>
    </w:p>
    <w:p w:rsidR="00AA1DB4" w:rsidRPr="00C2366F" w:rsidRDefault="00AA1DB4" w:rsidP="00C2366F">
      <w:pPr>
        <w:tabs>
          <w:tab w:val="left" w:pos="567"/>
        </w:tabs>
        <w:spacing w:after="0" w:line="276" w:lineRule="auto"/>
        <w:rPr>
          <w:rFonts w:ascii="Times New Roman" w:eastAsia="Calibri" w:hAnsi="Times New Roman" w:cs="Times New Roman"/>
          <w:b/>
          <w:caps/>
          <w:sz w:val="24"/>
          <w:szCs w:val="24"/>
        </w:rPr>
      </w:pPr>
      <w:r w:rsidRPr="00C2366F">
        <w:rPr>
          <w:rFonts w:ascii="Times New Roman" w:hAnsi="Times New Roman" w:cs="Times New Roman"/>
          <w:b/>
          <w:sz w:val="24"/>
          <w:szCs w:val="24"/>
        </w:rPr>
        <w:lastRenderedPageBreak/>
        <w:tab/>
      </w:r>
      <w:r w:rsidR="00105BD3" w:rsidRPr="00C2366F">
        <w:rPr>
          <w:rFonts w:ascii="Times New Roman" w:hAnsi="Times New Roman" w:cs="Times New Roman"/>
          <w:b/>
          <w:sz w:val="24"/>
          <w:szCs w:val="24"/>
        </w:rPr>
        <w:t>13.1.Възложителят няма изискване за създаване на юридическо лице.</w:t>
      </w:r>
    </w:p>
    <w:p w:rsidR="00AA1DB4" w:rsidRPr="00C2366F" w:rsidRDefault="00AA1DB4" w:rsidP="00C2366F">
      <w:pPr>
        <w:tabs>
          <w:tab w:val="left" w:pos="567"/>
        </w:tabs>
        <w:spacing w:after="0" w:line="276" w:lineRule="auto"/>
        <w:rPr>
          <w:rFonts w:ascii="Times New Roman" w:eastAsia="Calibri" w:hAnsi="Times New Roman" w:cs="Times New Roman"/>
          <w:b/>
          <w:caps/>
          <w:sz w:val="24"/>
          <w:szCs w:val="24"/>
        </w:rPr>
      </w:pPr>
      <w:r w:rsidRPr="00C2366F">
        <w:rPr>
          <w:rFonts w:ascii="Times New Roman" w:eastAsia="Calibri" w:hAnsi="Times New Roman" w:cs="Times New Roman"/>
          <w:b/>
          <w:caps/>
          <w:sz w:val="24"/>
          <w:szCs w:val="24"/>
        </w:rPr>
        <w:tab/>
      </w:r>
      <w:r w:rsidR="003B13EC" w:rsidRPr="00C2366F">
        <w:rPr>
          <w:rFonts w:ascii="Times New Roman" w:eastAsia="Calibri" w:hAnsi="Times New Roman" w:cs="Times New Roman"/>
          <w:b/>
          <w:sz w:val="24"/>
          <w:szCs w:val="24"/>
        </w:rPr>
        <w:t>13.</w:t>
      </w:r>
      <w:r w:rsidR="00105BD3" w:rsidRPr="00C2366F">
        <w:rPr>
          <w:rFonts w:ascii="Times New Roman" w:eastAsia="Calibri" w:hAnsi="Times New Roman" w:cs="Times New Roman"/>
          <w:b/>
          <w:sz w:val="24"/>
          <w:szCs w:val="24"/>
        </w:rPr>
        <w:t>2</w:t>
      </w:r>
      <w:r w:rsidR="003B13EC"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ab/>
      </w:r>
      <w:r w:rsidR="003B13EC" w:rsidRPr="00C2366F">
        <w:rPr>
          <w:rFonts w:ascii="Times New Roman" w:hAnsi="Times New Roman" w:cs="Times New Roman"/>
          <w:sz w:val="24"/>
          <w:szCs w:val="24"/>
          <w:lang w:val="en-US"/>
        </w:rPr>
        <w:t>В случай, че Участникът участва като обединение, което не е регистрирано като самостоятелно юридическо лице</w:t>
      </w:r>
      <w:r w:rsidR="003B13EC" w:rsidRPr="00C2366F">
        <w:rPr>
          <w:rFonts w:ascii="Times New Roman" w:hAnsi="Times New Roman" w:cs="Times New Roman"/>
          <w:sz w:val="24"/>
          <w:szCs w:val="24"/>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70690" w:rsidRPr="00C2366F" w:rsidRDefault="00AA1DB4" w:rsidP="00C2366F">
      <w:pPr>
        <w:tabs>
          <w:tab w:val="left" w:pos="567"/>
        </w:tabs>
        <w:spacing w:after="0" w:line="276" w:lineRule="auto"/>
        <w:rPr>
          <w:rFonts w:ascii="Times New Roman" w:eastAsia="Calibri" w:hAnsi="Times New Roman" w:cs="Times New Roman"/>
          <w:b/>
          <w:caps/>
          <w:sz w:val="24"/>
          <w:szCs w:val="24"/>
          <w:lang w:val="en-US"/>
        </w:rPr>
      </w:pPr>
      <w:r w:rsidRPr="00C2366F">
        <w:rPr>
          <w:rFonts w:ascii="Times New Roman" w:eastAsia="Calibri" w:hAnsi="Times New Roman" w:cs="Times New Roman"/>
          <w:b/>
          <w:caps/>
          <w:sz w:val="24"/>
          <w:szCs w:val="24"/>
        </w:rPr>
        <w:tab/>
      </w:r>
      <w:r w:rsidR="00105BD3" w:rsidRPr="00C2366F">
        <w:rPr>
          <w:rFonts w:ascii="Times New Roman" w:eastAsia="Calibri" w:hAnsi="Times New Roman" w:cs="Times New Roman"/>
          <w:b/>
          <w:sz w:val="24"/>
          <w:szCs w:val="24"/>
        </w:rPr>
        <w:t>13</w:t>
      </w:r>
      <w:r w:rsidR="00E63FA0" w:rsidRPr="00C2366F">
        <w:rPr>
          <w:rFonts w:ascii="Times New Roman" w:eastAsia="Calibri" w:hAnsi="Times New Roman" w:cs="Times New Roman"/>
          <w:b/>
          <w:sz w:val="24"/>
          <w:szCs w:val="24"/>
        </w:rPr>
        <w:t>.</w:t>
      </w:r>
      <w:r w:rsidR="00105BD3" w:rsidRPr="00C2366F">
        <w:rPr>
          <w:rFonts w:ascii="Times New Roman" w:eastAsia="Calibri" w:hAnsi="Times New Roman" w:cs="Times New Roman"/>
          <w:b/>
          <w:sz w:val="24"/>
          <w:szCs w:val="24"/>
        </w:rPr>
        <w:t>3.</w:t>
      </w:r>
      <w:r w:rsidR="00E63FA0" w:rsidRPr="00C2366F">
        <w:rPr>
          <w:rFonts w:ascii="Times New Roman" w:eastAsia="Calibri" w:hAnsi="Times New Roman" w:cs="Times New Roman"/>
          <w:sz w:val="24"/>
          <w:szCs w:val="24"/>
        </w:rPr>
        <w:t xml:space="preserve"> </w:t>
      </w:r>
      <w:r w:rsidR="00870690" w:rsidRPr="00C2366F">
        <w:rPr>
          <w:rFonts w:ascii="Times New Roman" w:hAnsi="Times New Roman" w:cs="Times New Roman"/>
          <w:sz w:val="24"/>
          <w:szCs w:val="24"/>
        </w:rPr>
        <w:t>Когато участник в процедурата е обединение, което не е юридическо лице, към заявлението за участие се представя копие на документ, от който да е видно правното основание за създаване на обединението.</w:t>
      </w:r>
      <w:r w:rsidR="00870690" w:rsidRPr="00C2366F">
        <w:rPr>
          <w:rFonts w:ascii="Times New Roman" w:eastAsia="Calibri" w:hAnsi="Times New Roman" w:cs="Times New Roman"/>
          <w:sz w:val="24"/>
          <w:szCs w:val="24"/>
        </w:rPr>
        <w:t xml:space="preserve">В документът за създаване на обединение </w:t>
      </w:r>
      <w:r w:rsidR="00870690" w:rsidRPr="00C2366F">
        <w:rPr>
          <w:rFonts w:ascii="Times New Roman" w:hAnsi="Times New Roman" w:cs="Times New Roman"/>
          <w:sz w:val="24"/>
          <w:szCs w:val="24"/>
        </w:rPr>
        <w:t xml:space="preserve">следва по безусловен начин да се удостовери, че участниците в обединението поемат солидарна отговорност за участието в обществената поръчка и за периода на изпълнение на договора. Като минимално съдържание договора задължително трябва да съдържа клаузи, които да гарантират, че: </w:t>
      </w:r>
    </w:p>
    <w:p w:rsidR="00870690" w:rsidRPr="00C2366F" w:rsidRDefault="00870690" w:rsidP="00C2366F">
      <w:pPr>
        <w:pStyle w:val="BodyText3"/>
        <w:shd w:val="clear" w:color="auto" w:fill="auto"/>
        <w:tabs>
          <w:tab w:val="left" w:pos="840"/>
        </w:tabs>
        <w:spacing w:after="0" w:line="276" w:lineRule="auto"/>
        <w:ind w:firstLine="0"/>
        <w:jc w:val="both"/>
        <w:rPr>
          <w:sz w:val="24"/>
          <w:szCs w:val="24"/>
        </w:rPr>
      </w:pPr>
      <w:r w:rsidRPr="00C2366F">
        <w:rPr>
          <w:rFonts w:eastAsia="Calibri"/>
          <w:sz w:val="24"/>
          <w:szCs w:val="24"/>
        </w:rPr>
        <w:tab/>
        <w:t>1.</w:t>
      </w:r>
      <w:r w:rsidRPr="00C2366F">
        <w:rPr>
          <w:sz w:val="24"/>
          <w:szCs w:val="24"/>
        </w:rPr>
        <w:t xml:space="preserve"> правата и задълженията на участниците в обединението;</w:t>
      </w:r>
    </w:p>
    <w:p w:rsidR="00870690" w:rsidRPr="00C2366F" w:rsidRDefault="00870690" w:rsidP="00C2366F">
      <w:pPr>
        <w:pStyle w:val="BodyText3"/>
        <w:shd w:val="clear" w:color="auto" w:fill="auto"/>
        <w:tabs>
          <w:tab w:val="left" w:pos="840"/>
        </w:tabs>
        <w:spacing w:after="0" w:line="276" w:lineRule="auto"/>
        <w:ind w:firstLine="0"/>
        <w:jc w:val="both"/>
        <w:rPr>
          <w:sz w:val="24"/>
          <w:szCs w:val="24"/>
        </w:rPr>
      </w:pPr>
      <w:r w:rsidRPr="00C2366F">
        <w:rPr>
          <w:sz w:val="24"/>
          <w:szCs w:val="24"/>
        </w:rPr>
        <w:tab/>
        <w:t>2. разпределението на отговорността между членовете на обединението;</w:t>
      </w:r>
    </w:p>
    <w:p w:rsidR="00870690" w:rsidRPr="00C2366F" w:rsidRDefault="00870690" w:rsidP="00C2366F">
      <w:pPr>
        <w:pStyle w:val="BodyText3"/>
        <w:tabs>
          <w:tab w:val="left" w:pos="840"/>
        </w:tabs>
        <w:spacing w:after="0" w:line="276" w:lineRule="auto"/>
        <w:jc w:val="both"/>
        <w:rPr>
          <w:sz w:val="24"/>
          <w:szCs w:val="24"/>
        </w:rPr>
      </w:pPr>
      <w:r w:rsidRPr="00C2366F">
        <w:rPr>
          <w:sz w:val="24"/>
          <w:szCs w:val="24"/>
        </w:rPr>
        <w:tab/>
      </w:r>
      <w:r w:rsidRPr="00C2366F">
        <w:rPr>
          <w:sz w:val="24"/>
          <w:szCs w:val="24"/>
          <w:lang w:val="en-US"/>
        </w:rPr>
        <w:tab/>
      </w:r>
      <w:r w:rsidRPr="00C2366F">
        <w:rPr>
          <w:sz w:val="24"/>
          <w:szCs w:val="24"/>
        </w:rPr>
        <w:t>3. дейностите, които ще изпълнява всеки член на обединението.</w:t>
      </w:r>
    </w:p>
    <w:p w:rsidR="00AA1DB4" w:rsidRPr="00C2366F" w:rsidRDefault="00AA1DB4" w:rsidP="00C2366F">
      <w:pPr>
        <w:tabs>
          <w:tab w:val="left" w:pos="540"/>
        </w:tabs>
        <w:spacing w:after="60" w:line="276" w:lineRule="auto"/>
        <w:rPr>
          <w:rFonts w:ascii="Times New Roman" w:hAnsi="Times New Roman" w:cs="Times New Roman"/>
          <w:sz w:val="24"/>
          <w:szCs w:val="24"/>
        </w:rPr>
      </w:pPr>
      <w:r w:rsidRPr="00C2366F">
        <w:rPr>
          <w:rFonts w:ascii="Times New Roman" w:eastAsia="Calibri" w:hAnsi="Times New Roman" w:cs="Times New Roman"/>
          <w:b/>
          <w:sz w:val="24"/>
          <w:szCs w:val="24"/>
        </w:rPr>
        <w:tab/>
      </w:r>
      <w:r w:rsidR="00105BD3" w:rsidRPr="00C2366F">
        <w:rPr>
          <w:rFonts w:ascii="Times New Roman" w:eastAsia="Calibri" w:hAnsi="Times New Roman" w:cs="Times New Roman"/>
          <w:b/>
          <w:sz w:val="24"/>
          <w:szCs w:val="24"/>
        </w:rPr>
        <w:t>13.4</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w:t>
      </w:r>
      <w:r w:rsidR="000C00D6" w:rsidRPr="00C2366F">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w:t>
      </w:r>
      <w:r w:rsidR="00C73D4F" w:rsidRPr="00C2366F">
        <w:rPr>
          <w:rFonts w:ascii="Times New Roman" w:hAnsi="Times New Roman" w:cs="Times New Roman"/>
          <w:sz w:val="24"/>
          <w:szCs w:val="24"/>
        </w:rPr>
        <w:t>ьор, който да представлява обеди</w:t>
      </w:r>
      <w:r w:rsidR="000C00D6" w:rsidRPr="00C2366F">
        <w:rPr>
          <w:rFonts w:ascii="Times New Roman" w:hAnsi="Times New Roman" w:cs="Times New Roman"/>
          <w:sz w:val="24"/>
          <w:szCs w:val="24"/>
        </w:rPr>
        <w:t>нението за целите на настоящата обществена поръчка</w:t>
      </w:r>
    </w:p>
    <w:p w:rsidR="000C00D6" w:rsidRPr="00C2366F" w:rsidRDefault="00AA1DB4" w:rsidP="00C2366F">
      <w:pPr>
        <w:tabs>
          <w:tab w:val="left" w:pos="540"/>
        </w:tabs>
        <w:spacing w:after="60" w:line="276" w:lineRule="auto"/>
        <w:rPr>
          <w:rFonts w:ascii="Times New Roman" w:hAnsi="Times New Roman" w:cs="Times New Roman"/>
          <w:sz w:val="24"/>
          <w:szCs w:val="24"/>
        </w:rPr>
      </w:pPr>
      <w:r w:rsidRPr="00C2366F">
        <w:rPr>
          <w:rFonts w:ascii="Times New Roman" w:hAnsi="Times New Roman" w:cs="Times New Roman"/>
          <w:sz w:val="24"/>
          <w:szCs w:val="24"/>
        </w:rPr>
        <w:tab/>
      </w:r>
      <w:r w:rsidR="00105BD3" w:rsidRPr="00C2366F">
        <w:rPr>
          <w:rFonts w:ascii="Times New Roman" w:eastAsia="Calibri" w:hAnsi="Times New Roman" w:cs="Times New Roman"/>
          <w:b/>
          <w:sz w:val="24"/>
          <w:szCs w:val="24"/>
        </w:rPr>
        <w:t>13.5</w:t>
      </w:r>
      <w:r w:rsidR="00E63FA0" w:rsidRPr="00C2366F">
        <w:rPr>
          <w:rFonts w:ascii="Times New Roman" w:eastAsia="Calibri" w:hAnsi="Times New Roman" w:cs="Times New Roman"/>
          <w:b/>
          <w:sz w:val="24"/>
          <w:szCs w:val="24"/>
        </w:rPr>
        <w:t xml:space="preserve">. </w:t>
      </w:r>
      <w:r w:rsidR="000C00D6" w:rsidRPr="00C236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000C00D6" w:rsidRPr="00C2366F">
        <w:rPr>
          <w:rFonts w:ascii="Times New Roman" w:hAnsi="Times New Roman" w:cs="Times New Roman"/>
          <w:sz w:val="24"/>
          <w:szCs w:val="24"/>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E63FA0" w:rsidRPr="00C2366F" w:rsidRDefault="000C00D6" w:rsidP="00C2366F">
      <w:pPr>
        <w:tabs>
          <w:tab w:val="num" w:pos="0"/>
        </w:tabs>
        <w:autoSpaceDE w:val="0"/>
        <w:autoSpaceDN w:val="0"/>
        <w:adjustRightInd w:val="0"/>
        <w:spacing w:before="60" w:after="60" w:line="276" w:lineRule="auto"/>
        <w:rPr>
          <w:rFonts w:ascii="Times New Roman" w:eastAsia="Calibri" w:hAnsi="Times New Roman" w:cs="Times New Roman"/>
          <w:sz w:val="24"/>
          <w:szCs w:val="24"/>
          <w:lang w:val="en-US"/>
        </w:rPr>
      </w:pPr>
      <w:r w:rsidRPr="00C2366F">
        <w:rPr>
          <w:rFonts w:ascii="Times New Roman" w:hAnsi="Times New Roman" w:cs="Times New Roman"/>
          <w:sz w:val="24"/>
          <w:szCs w:val="24"/>
          <w:lang w:val="ru-RU"/>
        </w:rPr>
        <w:tab/>
      </w:r>
      <w:r w:rsidR="00105BD3" w:rsidRPr="00C2366F">
        <w:rPr>
          <w:rFonts w:ascii="Times New Roman" w:hAnsi="Times New Roman" w:cs="Times New Roman"/>
          <w:b/>
          <w:sz w:val="24"/>
          <w:szCs w:val="24"/>
          <w:lang w:val="ru-RU"/>
        </w:rPr>
        <w:t>13.6</w:t>
      </w:r>
      <w:r w:rsidR="00E63FA0" w:rsidRPr="00C2366F">
        <w:rPr>
          <w:rFonts w:ascii="Times New Roman" w:eastAsia="Calibri" w:hAnsi="Times New Roman" w:cs="Times New Roman"/>
          <w:b/>
          <w:sz w:val="24"/>
          <w:szCs w:val="24"/>
        </w:rPr>
        <w:t>.</w:t>
      </w:r>
      <w:r w:rsidR="0086648B" w:rsidRPr="00C2366F">
        <w:rPr>
          <w:rFonts w:ascii="Times New Roman" w:eastAsia="Calibri" w:hAnsi="Times New Roman" w:cs="Times New Roman"/>
          <w:sz w:val="24"/>
          <w:szCs w:val="24"/>
        </w:rPr>
        <w:t xml:space="preserve"> Лице, което участва в обединение, не може да подава самостоятелна оферта.</w:t>
      </w:r>
      <w:r w:rsidR="00E63FA0" w:rsidRPr="00C2366F">
        <w:rPr>
          <w:rFonts w:ascii="Times New Roman" w:eastAsia="Calibri" w:hAnsi="Times New Roman" w:cs="Times New Roman"/>
          <w:sz w:val="24"/>
          <w:szCs w:val="24"/>
        </w:rPr>
        <w:t xml:space="preserve"> В процедура</w:t>
      </w:r>
      <w:r w:rsidR="0086648B" w:rsidRPr="00C2366F">
        <w:rPr>
          <w:rFonts w:ascii="Times New Roman" w:eastAsia="Calibri" w:hAnsi="Times New Roman" w:cs="Times New Roman"/>
          <w:sz w:val="24"/>
          <w:szCs w:val="24"/>
        </w:rPr>
        <w:t>та</w:t>
      </w:r>
      <w:r w:rsidR="00E63FA0" w:rsidRPr="00C2366F">
        <w:rPr>
          <w:rFonts w:ascii="Times New Roman" w:eastAsia="Calibri" w:hAnsi="Times New Roman" w:cs="Times New Roman"/>
          <w:sz w:val="24"/>
          <w:szCs w:val="24"/>
        </w:rPr>
        <w:t xml:space="preserve"> за възлагане на обществена</w:t>
      </w:r>
      <w:r w:rsidR="0086648B" w:rsidRPr="00C2366F">
        <w:rPr>
          <w:rFonts w:ascii="Times New Roman" w:eastAsia="Calibri" w:hAnsi="Times New Roman" w:cs="Times New Roman"/>
          <w:sz w:val="24"/>
          <w:szCs w:val="24"/>
        </w:rPr>
        <w:t>та</w:t>
      </w:r>
      <w:r w:rsidR="00E63FA0" w:rsidRPr="00C2366F">
        <w:rPr>
          <w:rFonts w:ascii="Times New Roman" w:eastAsia="Calibri" w:hAnsi="Times New Roman" w:cs="Times New Roman"/>
          <w:sz w:val="24"/>
          <w:szCs w:val="24"/>
        </w:rPr>
        <w:t xml:space="preserve"> поръчка едно физическо или юридическо лице може да участва само в едно обединение.</w:t>
      </w:r>
    </w:p>
    <w:p w:rsidR="000C00D6" w:rsidRPr="00C2366F" w:rsidRDefault="00105BD3" w:rsidP="00C2366F">
      <w:pPr>
        <w:spacing w:before="120" w:line="276" w:lineRule="auto"/>
        <w:ind w:firstLine="708"/>
        <w:rPr>
          <w:rFonts w:ascii="Times New Roman" w:hAnsi="Times New Roman" w:cs="Times New Roman"/>
          <w:sz w:val="24"/>
          <w:szCs w:val="24"/>
          <w:lang w:val="ru-RU"/>
        </w:rPr>
      </w:pPr>
      <w:r w:rsidRPr="00C2366F">
        <w:rPr>
          <w:rFonts w:ascii="Times New Roman" w:hAnsi="Times New Roman" w:cs="Times New Roman"/>
          <w:b/>
          <w:sz w:val="24"/>
          <w:szCs w:val="24"/>
        </w:rPr>
        <w:t>13.7</w:t>
      </w:r>
      <w:r w:rsidR="00870690" w:rsidRPr="00C2366F">
        <w:rPr>
          <w:rFonts w:ascii="Times New Roman" w:hAnsi="Times New Roman" w:cs="Times New Roman"/>
          <w:b/>
          <w:sz w:val="24"/>
          <w:szCs w:val="24"/>
          <w:lang w:val="en-US"/>
        </w:rPr>
        <w:t>.</w:t>
      </w:r>
      <w:r w:rsidR="00870690" w:rsidRPr="00C2366F">
        <w:rPr>
          <w:rFonts w:ascii="Times New Roman" w:hAnsi="Times New Roman" w:cs="Times New Roman"/>
          <w:sz w:val="24"/>
          <w:szCs w:val="24"/>
          <w:lang w:val="en-US"/>
        </w:rPr>
        <w:t xml:space="preserve"> </w:t>
      </w:r>
      <w:r w:rsidR="00870690" w:rsidRPr="00C2366F">
        <w:rPr>
          <w:rFonts w:ascii="Times New Roman" w:hAnsi="Times New Roman" w:cs="Times New Roman"/>
          <w:sz w:val="24"/>
          <w:szCs w:val="24"/>
          <w:lang w:val="ru-RU"/>
        </w:rPr>
        <w:t>Не се допуска промяна в състава на обединението след изтичане на срока за подаване на офертите за участие в процедурата за възлагане на настоящата обществена поръчка, като всяка извършена такава е основание за отстраняване на участника.</w:t>
      </w:r>
    </w:p>
    <w:p w:rsidR="00AA1DB4" w:rsidRPr="00C2366F" w:rsidRDefault="00E52ED6" w:rsidP="00C2366F">
      <w:pPr>
        <w:shd w:val="clear" w:color="auto" w:fill="FFFFFF"/>
        <w:tabs>
          <w:tab w:val="left" w:pos="720"/>
        </w:tabs>
        <w:autoSpaceDE w:val="0"/>
        <w:autoSpaceDN w:val="0"/>
        <w:adjustRightInd w:val="0"/>
        <w:spacing w:line="276" w:lineRule="auto"/>
        <w:outlineLvl w:val="0"/>
        <w:rPr>
          <w:rFonts w:ascii="Times New Roman" w:hAnsi="Times New Roman" w:cs="Times New Roman"/>
          <w:b/>
          <w:sz w:val="24"/>
          <w:szCs w:val="24"/>
        </w:rPr>
      </w:pPr>
      <w:bookmarkStart w:id="45" w:name="_Toc450653847"/>
      <w:r w:rsidRPr="00C2366F">
        <w:rPr>
          <w:rFonts w:ascii="Times New Roman" w:hAnsi="Times New Roman" w:cs="Times New Roman"/>
          <w:b/>
          <w:sz w:val="24"/>
          <w:szCs w:val="24"/>
          <w:lang w:val="ru-RU"/>
        </w:rPr>
        <w:t xml:space="preserve">14. </w:t>
      </w:r>
      <w:r w:rsidR="00AA1DB4" w:rsidRPr="00C2366F">
        <w:rPr>
          <w:rFonts w:ascii="Times New Roman" w:hAnsi="Times New Roman" w:cs="Times New Roman"/>
          <w:b/>
          <w:sz w:val="24"/>
          <w:szCs w:val="24"/>
        </w:rPr>
        <w:t>Място и срок за подаване  и отваряне на оферти</w:t>
      </w:r>
      <w:bookmarkEnd w:id="45"/>
    </w:p>
    <w:p w:rsidR="009E1661" w:rsidRDefault="00E63FA0" w:rsidP="009E1661">
      <w:pPr>
        <w:spacing w:before="120" w:line="276" w:lineRule="auto"/>
        <w:ind w:firstLine="708"/>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 </w:t>
      </w:r>
      <w:r w:rsidR="00AA1DB4" w:rsidRPr="00C2366F">
        <w:rPr>
          <w:rFonts w:ascii="Times New Roman" w:eastAsia="Calibri" w:hAnsi="Times New Roman" w:cs="Times New Roman"/>
          <w:b/>
          <w:sz w:val="24"/>
          <w:szCs w:val="24"/>
        </w:rPr>
        <w:t>14.1.</w:t>
      </w:r>
      <w:r w:rsidR="00AA1DB4"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 xml:space="preserve">Желаещите да участват в процедурата за възлагане на обществената поръчка подават </w:t>
      </w:r>
      <w:r w:rsidR="00E96DF6" w:rsidRPr="00C2366F">
        <w:rPr>
          <w:rFonts w:ascii="Times New Roman" w:hAnsi="Times New Roman" w:cs="Times New Roman"/>
          <w:sz w:val="24"/>
          <w:szCs w:val="24"/>
        </w:rPr>
        <w:t xml:space="preserve">Документите, свързани с участието в процедурата </w:t>
      </w:r>
      <w:r w:rsidRPr="00C2366F">
        <w:rPr>
          <w:rFonts w:ascii="Times New Roman" w:eastAsia="Calibri" w:hAnsi="Times New Roman" w:cs="Times New Roman"/>
          <w:sz w:val="24"/>
          <w:szCs w:val="24"/>
        </w:rPr>
        <w:t xml:space="preserve">си лично или чрез упълномощено лице, или по пощата с препоръчано писмо с обратна разписка </w:t>
      </w:r>
      <w:r w:rsidR="009E1661">
        <w:rPr>
          <w:rFonts w:ascii="Times New Roman" w:eastAsia="Calibri" w:hAnsi="Times New Roman" w:cs="Times New Roman"/>
          <w:sz w:val="24"/>
          <w:szCs w:val="24"/>
        </w:rPr>
        <w:t>в</w:t>
      </w:r>
      <w:r w:rsidRPr="00C2366F">
        <w:rPr>
          <w:rFonts w:ascii="Times New Roman" w:eastAsia="Calibri" w:hAnsi="Times New Roman" w:cs="Times New Roman"/>
          <w:sz w:val="24"/>
          <w:szCs w:val="24"/>
        </w:rPr>
        <w:t xml:space="preserve"> </w:t>
      </w:r>
      <w:r w:rsidR="009E1661" w:rsidRPr="009E1661">
        <w:rPr>
          <w:rFonts w:ascii="Times New Roman" w:eastAsia="Calibri" w:hAnsi="Times New Roman" w:cs="Times New Roman"/>
          <w:sz w:val="24"/>
          <w:szCs w:val="24"/>
        </w:rPr>
        <w:t>Деловодството на Община Две могили на адрес: гр. Две могили 7150, обл. Русе, бул. България 84, всеки работен ден между 09.00 ч. и 16.00 ч.</w:t>
      </w:r>
      <w:r w:rsidR="00B00E28" w:rsidRPr="00C2366F">
        <w:rPr>
          <w:rFonts w:ascii="Times New Roman" w:eastAsia="Calibri" w:hAnsi="Times New Roman" w:cs="Times New Roman"/>
          <w:b/>
          <w:sz w:val="24"/>
          <w:szCs w:val="24"/>
        </w:rPr>
        <w:tab/>
      </w:r>
    </w:p>
    <w:p w:rsidR="00E63FA0" w:rsidRPr="00C2366F" w:rsidRDefault="00E63FA0" w:rsidP="009E1661">
      <w:pPr>
        <w:spacing w:before="120"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b/>
          <w:sz w:val="24"/>
          <w:szCs w:val="24"/>
        </w:rPr>
        <w:lastRenderedPageBreak/>
        <w:t>1</w:t>
      </w:r>
      <w:r w:rsidR="00E52ED6" w:rsidRPr="00C2366F">
        <w:rPr>
          <w:rFonts w:ascii="Times New Roman" w:eastAsia="Calibri" w:hAnsi="Times New Roman" w:cs="Times New Roman"/>
          <w:b/>
          <w:sz w:val="24"/>
          <w:szCs w:val="24"/>
        </w:rPr>
        <w:t>4</w:t>
      </w:r>
      <w:r w:rsidRPr="00C2366F">
        <w:rPr>
          <w:rFonts w:ascii="Times New Roman" w:eastAsia="Calibri" w:hAnsi="Times New Roman" w:cs="Times New Roman"/>
          <w:b/>
          <w:sz w:val="24"/>
          <w:szCs w:val="24"/>
        </w:rPr>
        <w:t>.</w:t>
      </w:r>
      <w:r w:rsidR="00AA1DB4" w:rsidRPr="00C2366F">
        <w:rPr>
          <w:rFonts w:ascii="Times New Roman" w:eastAsia="Calibri" w:hAnsi="Times New Roman" w:cs="Times New Roman"/>
          <w:b/>
          <w:sz w:val="24"/>
          <w:szCs w:val="24"/>
        </w:rPr>
        <w:t>2</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Крайният срок за подаване на офертите е посочен в обявлението за възлагане на обществена поръчка.</w:t>
      </w:r>
    </w:p>
    <w:p w:rsidR="00E63FA0" w:rsidRPr="00C2366F" w:rsidRDefault="00B00E28" w:rsidP="00C2366F">
      <w:pPr>
        <w:tabs>
          <w:tab w:val="left" w:pos="540"/>
          <w:tab w:val="left" w:pos="567"/>
        </w:tabs>
        <w:spacing w:before="60"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00E52ED6" w:rsidRPr="00C2366F">
        <w:rPr>
          <w:rFonts w:ascii="Times New Roman" w:eastAsia="Calibri" w:hAnsi="Times New Roman" w:cs="Times New Roman"/>
          <w:b/>
          <w:sz w:val="24"/>
          <w:szCs w:val="24"/>
        </w:rPr>
        <w:t>14.</w:t>
      </w:r>
      <w:r w:rsidR="00AA1DB4" w:rsidRPr="00C2366F">
        <w:rPr>
          <w:rFonts w:ascii="Times New Roman" w:eastAsia="Calibri" w:hAnsi="Times New Roman" w:cs="Times New Roman"/>
          <w:b/>
          <w:sz w:val="24"/>
          <w:szCs w:val="24"/>
        </w:rPr>
        <w:t>3</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Всеки участник следва да осигури своевременното получаване на офертата от Възложителя.</w:t>
      </w:r>
    </w:p>
    <w:p w:rsidR="00E63FA0" w:rsidRPr="00C2366F" w:rsidRDefault="00B00E28" w:rsidP="00C2366F">
      <w:pPr>
        <w:tabs>
          <w:tab w:val="left" w:pos="540"/>
          <w:tab w:val="left" w:pos="567"/>
        </w:tabs>
        <w:spacing w:before="60" w:after="6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Pr="00C2366F">
        <w:rPr>
          <w:rFonts w:ascii="Times New Roman" w:eastAsia="Calibri" w:hAnsi="Times New Roman" w:cs="Times New Roman"/>
          <w:b/>
          <w:sz w:val="24"/>
          <w:szCs w:val="24"/>
        </w:rPr>
        <w:tab/>
      </w:r>
      <w:r w:rsidR="00E63FA0" w:rsidRPr="00C2366F">
        <w:rPr>
          <w:rFonts w:ascii="Times New Roman" w:eastAsia="Calibri" w:hAnsi="Times New Roman" w:cs="Times New Roman"/>
          <w:b/>
          <w:sz w:val="24"/>
          <w:szCs w:val="24"/>
        </w:rPr>
        <w:t>1</w:t>
      </w:r>
      <w:r w:rsidR="00AA1DB4" w:rsidRPr="00C2366F">
        <w:rPr>
          <w:rFonts w:ascii="Times New Roman" w:eastAsia="Calibri" w:hAnsi="Times New Roman" w:cs="Times New Roman"/>
          <w:b/>
          <w:sz w:val="24"/>
          <w:szCs w:val="24"/>
        </w:rPr>
        <w:t>4</w:t>
      </w:r>
      <w:r w:rsidR="00E63FA0" w:rsidRPr="00C2366F">
        <w:rPr>
          <w:rFonts w:ascii="Times New Roman" w:eastAsia="Calibri" w:hAnsi="Times New Roman" w:cs="Times New Roman"/>
          <w:b/>
          <w:sz w:val="24"/>
          <w:szCs w:val="24"/>
        </w:rPr>
        <w:t>.</w:t>
      </w:r>
      <w:r w:rsidR="00AA1DB4" w:rsidRPr="00C2366F">
        <w:rPr>
          <w:rFonts w:ascii="Times New Roman" w:eastAsia="Calibri" w:hAnsi="Times New Roman" w:cs="Times New Roman"/>
          <w:b/>
          <w:sz w:val="24"/>
          <w:szCs w:val="24"/>
        </w:rPr>
        <w:t>4</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Отварянето на офертите е публично и на него могат да присъстват участниците в процедурата или техни упълномощени представители, </w:t>
      </w:r>
      <w:r w:rsidR="00E63FA0" w:rsidRPr="00AC6A5F">
        <w:rPr>
          <w:rFonts w:ascii="Times New Roman" w:eastAsia="Calibri" w:hAnsi="Times New Roman" w:cs="Times New Roman"/>
          <w:sz w:val="24"/>
          <w:szCs w:val="24"/>
        </w:rPr>
        <w:t>както и представители на средствата за масово осведомяване.</w:t>
      </w:r>
    </w:p>
    <w:p w:rsidR="00B424E0" w:rsidRPr="00C2366F" w:rsidRDefault="00AA1DB4" w:rsidP="00C2366F">
      <w:pPr>
        <w:spacing w:after="0" w:line="276" w:lineRule="auto"/>
        <w:ind w:firstLine="708"/>
        <w:rPr>
          <w:rFonts w:ascii="Times New Roman" w:hAnsi="Times New Roman" w:cs="Times New Roman"/>
          <w:b/>
          <w:sz w:val="24"/>
          <w:szCs w:val="24"/>
        </w:rPr>
      </w:pPr>
      <w:r w:rsidRPr="00C2366F">
        <w:rPr>
          <w:rFonts w:ascii="Times New Roman" w:hAnsi="Times New Roman" w:cs="Times New Roman"/>
          <w:b/>
          <w:sz w:val="24"/>
          <w:szCs w:val="24"/>
        </w:rPr>
        <w:t>14.5</w:t>
      </w:r>
      <w:r w:rsidR="00E63FA0" w:rsidRPr="00C2366F">
        <w:rPr>
          <w:rFonts w:ascii="Times New Roman" w:hAnsi="Times New Roman" w:cs="Times New Roman"/>
          <w:b/>
          <w:sz w:val="24"/>
          <w:szCs w:val="24"/>
        </w:rPr>
        <w:t>.</w:t>
      </w:r>
      <w:r w:rsidR="00E63FA0" w:rsidRPr="00C2366F">
        <w:rPr>
          <w:rFonts w:ascii="Times New Roman" w:hAnsi="Times New Roman" w:cs="Times New Roman"/>
          <w:sz w:val="24"/>
          <w:szCs w:val="24"/>
        </w:rPr>
        <w:t xml:space="preserve"> </w:t>
      </w:r>
      <w:r w:rsidR="00E63FA0" w:rsidRPr="00C2366F">
        <w:rPr>
          <w:rFonts w:ascii="Times New Roman" w:hAnsi="Times New Roman" w:cs="Times New Roman"/>
          <w:bCs/>
          <w:sz w:val="24"/>
          <w:szCs w:val="24"/>
        </w:rPr>
        <w:t>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w:t>
      </w:r>
      <w:r w:rsidR="00B43799">
        <w:rPr>
          <w:rFonts w:ascii="Times New Roman" w:hAnsi="Times New Roman" w:cs="Times New Roman"/>
          <w:sz w:val="24"/>
          <w:szCs w:val="24"/>
        </w:rPr>
        <w:t xml:space="preserve"> </w:t>
      </w:r>
      <w:r w:rsidR="009E1661" w:rsidRPr="009E1661">
        <w:rPr>
          <w:rFonts w:ascii="Times New Roman" w:hAnsi="Times New Roman" w:cs="Times New Roman"/>
          <w:sz w:val="24"/>
          <w:szCs w:val="24"/>
        </w:rPr>
        <w:t>Община Две могили на адрес: гр. Две могили 7150, обл. Русе, бул. България 84</w:t>
      </w:r>
      <w:r w:rsidR="00B424E0" w:rsidRPr="00C2366F">
        <w:rPr>
          <w:rFonts w:ascii="Times New Roman" w:hAnsi="Times New Roman" w:cs="Times New Roman"/>
          <w:b/>
          <w:sz w:val="24"/>
          <w:szCs w:val="24"/>
        </w:rPr>
        <w:t>.</w:t>
      </w:r>
      <w:r w:rsidR="00E63FA0" w:rsidRPr="00C2366F">
        <w:rPr>
          <w:rFonts w:ascii="Times New Roman" w:hAnsi="Times New Roman" w:cs="Times New Roman"/>
          <w:b/>
          <w:sz w:val="24"/>
          <w:szCs w:val="24"/>
        </w:rPr>
        <w:t xml:space="preserve"> </w:t>
      </w:r>
    </w:p>
    <w:p w:rsidR="003A1547" w:rsidRDefault="003A1547" w:rsidP="003A1547">
      <w:pPr>
        <w:pStyle w:val="BodyText3"/>
        <w:tabs>
          <w:tab w:val="left" w:pos="709"/>
        </w:tabs>
        <w:spacing w:after="0" w:line="274" w:lineRule="exact"/>
        <w:ind w:right="40" w:firstLine="0"/>
        <w:jc w:val="both"/>
      </w:pPr>
      <w:r>
        <w:rPr>
          <w:b/>
          <w:sz w:val="24"/>
          <w:szCs w:val="24"/>
        </w:rPr>
        <w:tab/>
      </w:r>
      <w:r w:rsidR="00E63FA0" w:rsidRPr="00DF1811">
        <w:rPr>
          <w:b/>
          <w:sz w:val="24"/>
          <w:szCs w:val="24"/>
        </w:rPr>
        <w:t>15</w:t>
      </w:r>
      <w:r w:rsidRPr="00AF3764">
        <w:rPr>
          <w:b/>
          <w:sz w:val="24"/>
          <w:szCs w:val="24"/>
        </w:rPr>
        <w:t>.</w:t>
      </w:r>
      <w:r w:rsidRPr="00AF3764">
        <w:rPr>
          <w:sz w:val="24"/>
          <w:szCs w:val="24"/>
        </w:rPr>
        <w:t xml:space="preserve">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w:t>
      </w:r>
      <w:r>
        <w:rPr>
          <w:sz w:val="24"/>
          <w:szCs w:val="24"/>
        </w:rPr>
        <w:t xml:space="preserve"> от ППЗОП</w:t>
      </w:r>
      <w:r w:rsidRPr="00AF3764">
        <w:rPr>
          <w:sz w:val="24"/>
          <w:szCs w:val="24"/>
        </w:rPr>
        <w:t>. Комисията обявява резултатите от оценяването на офертите по другите показатели, отваря ценовите предложения и ги оповестява.</w:t>
      </w:r>
    </w:p>
    <w:p w:rsidR="003A1547" w:rsidRDefault="003A1547" w:rsidP="003A1547">
      <w:pPr>
        <w:pStyle w:val="BodyText3"/>
        <w:shd w:val="clear" w:color="auto" w:fill="auto"/>
        <w:tabs>
          <w:tab w:val="left" w:pos="1052"/>
        </w:tabs>
        <w:spacing w:after="0" w:line="274" w:lineRule="exact"/>
        <w:ind w:left="600" w:right="40" w:firstLine="0"/>
        <w:jc w:val="both"/>
      </w:pPr>
    </w:p>
    <w:p w:rsidR="00B424E0" w:rsidRPr="00DF1811" w:rsidRDefault="00E63FA0" w:rsidP="00C2366F">
      <w:pPr>
        <w:spacing w:after="0" w:line="276" w:lineRule="auto"/>
        <w:ind w:firstLine="708"/>
        <w:rPr>
          <w:rFonts w:ascii="Times New Roman" w:hAnsi="Times New Roman" w:cs="Times New Roman"/>
          <w:bCs/>
          <w:sz w:val="24"/>
          <w:szCs w:val="24"/>
          <w:lang w:val="en-US"/>
        </w:rPr>
      </w:pPr>
      <w:r w:rsidRPr="00DF1811">
        <w:rPr>
          <w:rFonts w:ascii="Times New Roman" w:hAnsi="Times New Roman" w:cs="Times New Roman"/>
          <w:sz w:val="24"/>
          <w:szCs w:val="24"/>
        </w:rPr>
        <w:t>.</w:t>
      </w:r>
    </w:p>
    <w:p w:rsidR="00E63FA0" w:rsidRPr="00CC54E3" w:rsidRDefault="00E63FA0" w:rsidP="00C2366F">
      <w:pPr>
        <w:pStyle w:val="Heading1"/>
        <w:spacing w:line="276" w:lineRule="auto"/>
        <w:rPr>
          <w:rFonts w:ascii="Times New Roman" w:eastAsia="Calibri" w:hAnsi="Times New Roman" w:cs="Times New Roman"/>
          <w:bCs w:val="0"/>
          <w:caps/>
          <w:sz w:val="24"/>
          <w:szCs w:val="24"/>
        </w:rPr>
      </w:pPr>
      <w:bookmarkStart w:id="46" w:name="_Toc410737599"/>
      <w:bookmarkStart w:id="47" w:name="_Toc411430888"/>
      <w:bookmarkStart w:id="48" w:name="_Toc450653848"/>
      <w:r w:rsidRPr="00DF1811">
        <w:rPr>
          <w:rFonts w:ascii="Times New Roman" w:eastAsia="Calibri" w:hAnsi="Times New Roman" w:cs="Times New Roman"/>
          <w:bCs w:val="0"/>
          <w:caps/>
          <w:sz w:val="24"/>
          <w:szCs w:val="24"/>
        </w:rPr>
        <w:t xml:space="preserve">РАЗДЕЛ </w:t>
      </w:r>
      <w:r w:rsidR="00DA2962" w:rsidRPr="00DF1811">
        <w:rPr>
          <w:rFonts w:ascii="Times New Roman" w:eastAsia="Calibri" w:hAnsi="Times New Roman" w:cs="Times New Roman"/>
          <w:bCs w:val="0"/>
          <w:caps/>
          <w:sz w:val="24"/>
          <w:szCs w:val="24"/>
          <w:lang w:val="en-US"/>
        </w:rPr>
        <w:t>V</w:t>
      </w:r>
      <w:r w:rsidR="00234BCA" w:rsidRPr="00DF1811">
        <w:rPr>
          <w:rFonts w:ascii="Times New Roman" w:eastAsia="Calibri" w:hAnsi="Times New Roman" w:cs="Times New Roman"/>
          <w:bCs w:val="0"/>
          <w:caps/>
          <w:sz w:val="24"/>
          <w:szCs w:val="24"/>
          <w:lang w:val="en-US"/>
        </w:rPr>
        <w:t>i</w:t>
      </w:r>
      <w:r w:rsidR="00DA2962" w:rsidRPr="00DF1811">
        <w:rPr>
          <w:rFonts w:ascii="Times New Roman" w:eastAsia="Calibri" w:hAnsi="Times New Roman" w:cs="Times New Roman"/>
          <w:bCs w:val="0"/>
          <w:caps/>
          <w:sz w:val="24"/>
          <w:szCs w:val="24"/>
          <w:lang w:val="en-US"/>
        </w:rPr>
        <w:t>I</w:t>
      </w:r>
      <w:r w:rsidRPr="00DF1811">
        <w:rPr>
          <w:rFonts w:ascii="Times New Roman" w:eastAsia="Calibri" w:hAnsi="Times New Roman" w:cs="Times New Roman"/>
          <w:bCs w:val="0"/>
          <w:caps/>
          <w:sz w:val="24"/>
          <w:szCs w:val="24"/>
        </w:rPr>
        <w:t>. гаранциИ ЗА ИЗПЪЛНЕНИЕ НА ДОГОВОРА и обезпечения</w:t>
      </w:r>
      <w:bookmarkEnd w:id="46"/>
      <w:bookmarkEnd w:id="47"/>
      <w:bookmarkEnd w:id="48"/>
    </w:p>
    <w:p w:rsidR="007F099B" w:rsidRPr="00C2366F" w:rsidRDefault="007F099B" w:rsidP="00C2366F">
      <w:pPr>
        <w:tabs>
          <w:tab w:val="left" w:pos="1260"/>
        </w:tabs>
        <w:spacing w:after="120" w:line="276" w:lineRule="auto"/>
        <w:rPr>
          <w:rFonts w:ascii="Times New Roman" w:hAnsi="Times New Roman" w:cs="Times New Roman"/>
          <w:b/>
          <w:sz w:val="24"/>
          <w:szCs w:val="24"/>
          <w:lang w:val="ru-RU"/>
        </w:rPr>
      </w:pPr>
    </w:p>
    <w:p w:rsidR="00E63FA0" w:rsidRPr="00C2366F" w:rsidRDefault="00E63FA0" w:rsidP="00C2366F">
      <w:pPr>
        <w:tabs>
          <w:tab w:val="left" w:pos="1260"/>
        </w:tabs>
        <w:spacing w:after="120" w:line="276" w:lineRule="auto"/>
        <w:rPr>
          <w:rFonts w:ascii="Times New Roman" w:hAnsi="Times New Roman" w:cs="Times New Roman"/>
          <w:color w:val="000000"/>
          <w:sz w:val="24"/>
          <w:szCs w:val="24"/>
        </w:rPr>
      </w:pPr>
      <w:r w:rsidRPr="00C2366F">
        <w:rPr>
          <w:rFonts w:ascii="Times New Roman" w:hAnsi="Times New Roman" w:cs="Times New Roman"/>
          <w:b/>
          <w:color w:val="000000"/>
          <w:sz w:val="24"/>
          <w:szCs w:val="24"/>
          <w:lang w:val="ru-RU"/>
        </w:rPr>
        <w:t>1</w:t>
      </w:r>
      <w:r w:rsidR="00DA2962" w:rsidRPr="00C2366F">
        <w:rPr>
          <w:rFonts w:ascii="Times New Roman" w:hAnsi="Times New Roman" w:cs="Times New Roman"/>
          <w:b/>
          <w:color w:val="000000"/>
          <w:sz w:val="24"/>
          <w:szCs w:val="24"/>
          <w:lang w:val="en-US"/>
        </w:rPr>
        <w:t>6</w:t>
      </w:r>
      <w:r w:rsidRPr="00C2366F">
        <w:rPr>
          <w:rFonts w:ascii="Times New Roman" w:hAnsi="Times New Roman" w:cs="Times New Roman"/>
          <w:b/>
          <w:bCs/>
          <w:caps/>
          <w:color w:val="000000"/>
          <w:sz w:val="24"/>
          <w:szCs w:val="24"/>
          <w:lang w:eastAsia="sr-Cyrl-CS"/>
        </w:rPr>
        <w:t>. Гаранцията за изпълнение</w:t>
      </w:r>
      <w:r w:rsidRPr="00C2366F">
        <w:rPr>
          <w:rFonts w:ascii="Times New Roman" w:hAnsi="Times New Roman" w:cs="Times New Roman"/>
          <w:color w:val="000000"/>
          <w:sz w:val="24"/>
          <w:szCs w:val="24"/>
        </w:rPr>
        <w:t xml:space="preserve"> на договора за обществена поръчка е в размер на </w:t>
      </w:r>
      <w:r w:rsidR="009E1661">
        <w:rPr>
          <w:rFonts w:ascii="Times New Roman" w:hAnsi="Times New Roman" w:cs="Times New Roman"/>
          <w:color w:val="000000"/>
          <w:sz w:val="24"/>
          <w:szCs w:val="24"/>
        </w:rPr>
        <w:t>три</w:t>
      </w:r>
      <w:r w:rsidR="00B43799" w:rsidRPr="00B43799">
        <w:rPr>
          <w:rFonts w:ascii="Times New Roman" w:hAnsi="Times New Roman" w:cs="Times New Roman"/>
          <w:color w:val="000000"/>
          <w:sz w:val="24"/>
          <w:szCs w:val="24"/>
        </w:rPr>
        <w:t xml:space="preserve"> на сто (3</w:t>
      </w:r>
      <w:r w:rsidRPr="00B43799">
        <w:rPr>
          <w:rFonts w:ascii="Times New Roman" w:hAnsi="Times New Roman" w:cs="Times New Roman"/>
          <w:color w:val="000000"/>
          <w:sz w:val="24"/>
          <w:szCs w:val="24"/>
        </w:rPr>
        <w:t>%)</w:t>
      </w:r>
      <w:r w:rsidRPr="00C2366F">
        <w:rPr>
          <w:rFonts w:ascii="Times New Roman" w:hAnsi="Times New Roman" w:cs="Times New Roman"/>
          <w:color w:val="000000"/>
          <w:sz w:val="24"/>
          <w:szCs w:val="24"/>
        </w:rPr>
        <w:t xml:space="preserve"> от стойност</w:t>
      </w:r>
      <w:r w:rsidR="00AC6CB8" w:rsidRPr="00C2366F">
        <w:rPr>
          <w:rFonts w:ascii="Times New Roman" w:hAnsi="Times New Roman" w:cs="Times New Roman"/>
          <w:color w:val="000000"/>
          <w:sz w:val="24"/>
          <w:szCs w:val="24"/>
        </w:rPr>
        <w:t>та</w:t>
      </w:r>
      <w:r w:rsidRPr="00C2366F">
        <w:rPr>
          <w:rFonts w:ascii="Times New Roman" w:hAnsi="Times New Roman" w:cs="Times New Roman"/>
          <w:color w:val="000000"/>
          <w:sz w:val="24"/>
          <w:szCs w:val="24"/>
        </w:rPr>
        <w:t xml:space="preserve"> на </w:t>
      </w:r>
      <w:r w:rsidR="00AC6CB8" w:rsidRPr="00C2366F">
        <w:rPr>
          <w:rFonts w:ascii="Times New Roman" w:hAnsi="Times New Roman" w:cs="Times New Roman"/>
          <w:color w:val="000000"/>
          <w:sz w:val="24"/>
          <w:szCs w:val="24"/>
        </w:rPr>
        <w:t>договора</w:t>
      </w:r>
      <w:r w:rsidRPr="00C2366F">
        <w:rPr>
          <w:rFonts w:ascii="Times New Roman" w:hAnsi="Times New Roman" w:cs="Times New Roman"/>
          <w:color w:val="000000"/>
          <w:sz w:val="24"/>
          <w:szCs w:val="24"/>
        </w:rPr>
        <w:t xml:space="preserve"> без ДДС. Валидността на банковата гаранция за изпълнение следва да бъде до 30 календарни дни след </w:t>
      </w:r>
      <w:r w:rsidR="0075648D" w:rsidRPr="00C2366F">
        <w:rPr>
          <w:rFonts w:ascii="Times New Roman" w:hAnsi="Times New Roman" w:cs="Times New Roman"/>
          <w:color w:val="000000"/>
          <w:sz w:val="24"/>
          <w:szCs w:val="24"/>
        </w:rPr>
        <w:t>края на</w:t>
      </w:r>
      <w:r w:rsidR="002820E3" w:rsidRPr="00C2366F">
        <w:rPr>
          <w:rFonts w:ascii="Times New Roman" w:hAnsi="Times New Roman" w:cs="Times New Roman"/>
          <w:color w:val="000000"/>
          <w:sz w:val="24"/>
          <w:szCs w:val="24"/>
        </w:rPr>
        <w:t xml:space="preserve"> договора за обществена поръчка. </w:t>
      </w:r>
    </w:p>
    <w:p w:rsidR="00E63FA0" w:rsidRPr="00C2366F" w:rsidRDefault="00E63FA0" w:rsidP="00C2366F">
      <w:pPr>
        <w:spacing w:after="0"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Гаранциите се представят в една от следните форми:</w:t>
      </w:r>
    </w:p>
    <w:p w:rsidR="00E63FA0" w:rsidRPr="00C2366F" w:rsidRDefault="00E63FA0" w:rsidP="00C2366F">
      <w:pPr>
        <w:spacing w:after="0" w:line="276" w:lineRule="auto"/>
        <w:ind w:firstLine="720"/>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.1.</w:t>
      </w:r>
      <w:r w:rsidRPr="00C2366F">
        <w:rPr>
          <w:rFonts w:ascii="Times New Roman" w:eastAsia="Calibri" w:hAnsi="Times New Roman" w:cs="Times New Roman"/>
          <w:sz w:val="24"/>
          <w:szCs w:val="24"/>
        </w:rPr>
        <w:t xml:space="preserve"> депозит на парична сума по следнат</w:t>
      </w:r>
      <w:r w:rsidR="00AC6CB8" w:rsidRPr="00C2366F">
        <w:rPr>
          <w:rFonts w:ascii="Times New Roman" w:eastAsia="Calibri" w:hAnsi="Times New Roman" w:cs="Times New Roman"/>
          <w:sz w:val="24"/>
          <w:szCs w:val="24"/>
        </w:rPr>
        <w:t>а банкова сметка на Възложителя:</w:t>
      </w:r>
    </w:p>
    <w:p w:rsidR="00E63FA0" w:rsidRPr="00C2366F" w:rsidRDefault="009E1661" w:rsidP="00C2366F">
      <w:pPr>
        <w:spacing w:after="0" w:line="276" w:lineRule="auto"/>
        <w:ind w:firstLine="720"/>
        <w:rPr>
          <w:rFonts w:ascii="Times New Roman" w:eastAsia="Calibri" w:hAnsi="Times New Roman" w:cs="Times New Roman"/>
          <w:sz w:val="24"/>
          <w:szCs w:val="24"/>
        </w:rPr>
      </w:pPr>
      <w:r w:rsidRPr="00DF1811">
        <w:rPr>
          <w:rFonts w:ascii="Times New Roman" w:eastAsia="Calibri" w:hAnsi="Times New Roman" w:cs="Times New Roman"/>
          <w:sz w:val="24"/>
          <w:szCs w:val="24"/>
          <w:lang w:eastAsia="bg-BG"/>
        </w:rPr>
        <w:t>IBAN: BG</w:t>
      </w:r>
      <w:r w:rsidR="00DF1811" w:rsidRPr="00DF1811">
        <w:rPr>
          <w:rFonts w:ascii="Times New Roman" w:eastAsia="Calibri" w:hAnsi="Times New Roman" w:cs="Times New Roman"/>
          <w:sz w:val="24"/>
          <w:szCs w:val="24"/>
          <w:lang w:eastAsia="bg-BG"/>
        </w:rPr>
        <w:t>25</w:t>
      </w:r>
      <w:r w:rsidR="00DF1811" w:rsidRPr="00DF1811">
        <w:rPr>
          <w:rFonts w:ascii="Times New Roman" w:eastAsia="Calibri" w:hAnsi="Times New Roman" w:cs="Times New Roman"/>
          <w:sz w:val="24"/>
          <w:szCs w:val="24"/>
          <w:lang w:val="en-US" w:eastAsia="bg-BG"/>
        </w:rPr>
        <w:t>UBBS80023300343910</w:t>
      </w:r>
      <w:r w:rsidRPr="00DF1811">
        <w:rPr>
          <w:rFonts w:ascii="Times New Roman" w:eastAsia="Calibri" w:hAnsi="Times New Roman" w:cs="Times New Roman"/>
          <w:sz w:val="24"/>
          <w:szCs w:val="24"/>
          <w:lang w:eastAsia="bg-BG"/>
        </w:rPr>
        <w:t xml:space="preserve">, BIC: </w:t>
      </w:r>
      <w:r w:rsidR="00DF1811" w:rsidRPr="00DF1811">
        <w:rPr>
          <w:rFonts w:ascii="Times New Roman" w:eastAsia="Calibri" w:hAnsi="Times New Roman" w:cs="Times New Roman"/>
          <w:sz w:val="24"/>
          <w:szCs w:val="24"/>
          <w:lang w:val="en-US" w:eastAsia="bg-BG"/>
        </w:rPr>
        <w:t>UBBS</w:t>
      </w:r>
      <w:r w:rsidRPr="00DF1811">
        <w:rPr>
          <w:rFonts w:ascii="Times New Roman" w:eastAsia="Calibri" w:hAnsi="Times New Roman" w:cs="Times New Roman"/>
          <w:sz w:val="24"/>
          <w:szCs w:val="24"/>
          <w:lang w:eastAsia="bg-BG"/>
        </w:rPr>
        <w:t xml:space="preserve"> BGSF, при банка: </w:t>
      </w:r>
      <w:r w:rsidR="00DF1811" w:rsidRPr="00DF1811">
        <w:rPr>
          <w:rFonts w:ascii="Times New Roman" w:eastAsia="Calibri" w:hAnsi="Times New Roman" w:cs="Times New Roman"/>
          <w:sz w:val="24"/>
          <w:szCs w:val="24"/>
          <w:lang w:eastAsia="bg-BG"/>
        </w:rPr>
        <w:t>ОББ</w:t>
      </w:r>
      <w:r w:rsidRPr="00DF1811">
        <w:rPr>
          <w:rFonts w:ascii="Times New Roman" w:eastAsia="Calibri" w:hAnsi="Times New Roman" w:cs="Times New Roman"/>
          <w:sz w:val="24"/>
          <w:szCs w:val="24"/>
          <w:lang w:eastAsia="bg-BG"/>
        </w:rPr>
        <w:t xml:space="preserve"> АД, ОФИС ДВЕ МОГИЛИ</w:t>
      </w:r>
      <w:r w:rsidR="00AC6A5F" w:rsidRPr="00DF1811">
        <w:rPr>
          <w:rFonts w:ascii="Times New Roman" w:eastAsia="Calibri" w:hAnsi="Times New Roman" w:cs="Times New Roman"/>
          <w:sz w:val="24"/>
          <w:szCs w:val="24"/>
          <w:lang w:eastAsia="bg-BG"/>
        </w:rPr>
        <w:t>.</w:t>
      </w:r>
      <w:r w:rsidR="00AC6A5F" w:rsidRPr="00AC6A5F">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 xml:space="preserve"> </w:t>
      </w:r>
    </w:p>
    <w:p w:rsidR="00E63FA0" w:rsidRPr="00C2366F" w:rsidRDefault="00E63FA0" w:rsidP="00C2366F">
      <w:pPr>
        <w:spacing w:after="0" w:line="276" w:lineRule="auto"/>
        <w:ind w:firstLine="720"/>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7</w:t>
      </w:r>
      <w:r w:rsidRPr="00C2366F">
        <w:rPr>
          <w:rFonts w:ascii="Times New Roman" w:eastAsia="Calibri" w:hAnsi="Times New Roman" w:cs="Times New Roman"/>
          <w:b/>
          <w:sz w:val="24"/>
          <w:szCs w:val="24"/>
        </w:rPr>
        <w:t xml:space="preserve">.2. </w:t>
      </w:r>
      <w:r w:rsidRPr="00C2366F">
        <w:rPr>
          <w:rFonts w:ascii="Times New Roman" w:eastAsia="Calibri" w:hAnsi="Times New Roman" w:cs="Times New Roman"/>
          <w:sz w:val="24"/>
          <w:szCs w:val="24"/>
        </w:rPr>
        <w:t>банкова гаранция, издадена в полза на Възложителя</w:t>
      </w:r>
      <w:r w:rsidR="00B65165"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t xml:space="preserve"> </w:t>
      </w:r>
    </w:p>
    <w:p w:rsidR="00AC3421" w:rsidRPr="00C2366F" w:rsidRDefault="00AC3421" w:rsidP="00C2366F">
      <w:pPr>
        <w:spacing w:after="0" w:line="276" w:lineRule="auto"/>
        <w:ind w:firstLine="720"/>
        <w:rPr>
          <w:rFonts w:ascii="Times New Roman" w:eastAsia="Calibri" w:hAnsi="Times New Roman" w:cs="Times New Roman"/>
          <w:i/>
          <w:iCs/>
          <w:sz w:val="24"/>
          <w:szCs w:val="24"/>
        </w:rPr>
      </w:pPr>
      <w:r w:rsidRPr="00C2366F">
        <w:rPr>
          <w:rFonts w:ascii="Times New Roman" w:eastAsia="Calibri" w:hAnsi="Times New Roman" w:cs="Times New Roman"/>
          <w:b/>
          <w:sz w:val="24"/>
          <w:szCs w:val="24"/>
        </w:rPr>
        <w:t>17.3</w:t>
      </w:r>
      <w:r w:rsidRPr="00C2366F">
        <w:rPr>
          <w:rFonts w:ascii="Times New Roman" w:eastAsia="Calibri" w:hAnsi="Times New Roman" w:cs="Times New Roman"/>
          <w:sz w:val="24"/>
          <w:szCs w:val="24"/>
        </w:rPr>
        <w:t>. застраховка, която обезпечава изпълнението чрез покритие на отговорнос</w:t>
      </w:r>
      <w:r w:rsidR="00B65165" w:rsidRPr="00C2366F">
        <w:rPr>
          <w:rFonts w:ascii="Times New Roman" w:eastAsia="Calibri" w:hAnsi="Times New Roman" w:cs="Times New Roman"/>
          <w:sz w:val="24"/>
          <w:szCs w:val="24"/>
        </w:rPr>
        <w:t>т</w:t>
      </w:r>
      <w:r w:rsidRPr="00C2366F">
        <w:rPr>
          <w:rFonts w:ascii="Times New Roman" w:eastAsia="Calibri" w:hAnsi="Times New Roman" w:cs="Times New Roman"/>
          <w:sz w:val="24"/>
          <w:szCs w:val="24"/>
        </w:rPr>
        <w:t>та на изпълнителя</w:t>
      </w:r>
      <w:r w:rsidR="00B65165" w:rsidRPr="00C2366F">
        <w:rPr>
          <w:rFonts w:ascii="Times New Roman" w:eastAsia="Calibri" w:hAnsi="Times New Roman" w:cs="Times New Roman"/>
          <w:sz w:val="24"/>
          <w:szCs w:val="24"/>
        </w:rPr>
        <w:t>.</w:t>
      </w:r>
    </w:p>
    <w:p w:rsidR="00E63FA0" w:rsidRPr="00C2366F" w:rsidRDefault="00E63FA0" w:rsidP="00C2366F">
      <w:pPr>
        <w:tabs>
          <w:tab w:val="left" w:pos="1080"/>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1</w:t>
      </w:r>
      <w:r w:rsidR="00DA2962" w:rsidRPr="00C2366F">
        <w:rPr>
          <w:rFonts w:ascii="Times New Roman" w:eastAsia="Calibri" w:hAnsi="Times New Roman" w:cs="Times New Roman"/>
          <w:b/>
          <w:sz w:val="24"/>
          <w:szCs w:val="24"/>
          <w:lang w:val="en-US"/>
        </w:rPr>
        <w:t>8</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w:t>
      </w:r>
      <w:r w:rsidR="00AC3421" w:rsidRPr="00C2366F">
        <w:rPr>
          <w:rFonts w:ascii="Times New Roman" w:eastAsia="Calibri" w:hAnsi="Times New Roman" w:cs="Times New Roman"/>
          <w:sz w:val="24"/>
          <w:szCs w:val="24"/>
        </w:rPr>
        <w:t>О</w:t>
      </w:r>
      <w:r w:rsidRPr="00C2366F">
        <w:rPr>
          <w:rFonts w:ascii="Times New Roman" w:eastAsia="Calibri" w:hAnsi="Times New Roman" w:cs="Times New Roman"/>
          <w:sz w:val="24"/>
          <w:szCs w:val="24"/>
        </w:rPr>
        <w:t>пределеният</w:t>
      </w:r>
      <w:r w:rsidR="00AC3421"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 xml:space="preserve">изпълнител избира свободно формата на гаранцията за изпълнение на договора за обществена поръчка. </w:t>
      </w:r>
    </w:p>
    <w:p w:rsidR="00AC6CB8" w:rsidRPr="00C2366F" w:rsidRDefault="00E63FA0" w:rsidP="00C2366F">
      <w:pPr>
        <w:tabs>
          <w:tab w:val="left" w:pos="1080"/>
        </w:tabs>
        <w:spacing w:after="0" w:line="276" w:lineRule="auto"/>
        <w:ind w:firstLine="720"/>
        <w:rPr>
          <w:rFonts w:ascii="Times New Roman" w:eastAsia="Calibri" w:hAnsi="Times New Roman" w:cs="Times New Roman"/>
          <w:color w:val="000000"/>
          <w:sz w:val="24"/>
          <w:szCs w:val="24"/>
        </w:rPr>
      </w:pPr>
      <w:r w:rsidRPr="00C2366F">
        <w:rPr>
          <w:rFonts w:ascii="Times New Roman" w:eastAsia="Calibri" w:hAnsi="Times New Roman" w:cs="Times New Roman"/>
          <w:b/>
          <w:color w:val="000000"/>
          <w:sz w:val="24"/>
          <w:szCs w:val="24"/>
        </w:rPr>
        <w:t>1</w:t>
      </w:r>
      <w:r w:rsidR="00DA2962" w:rsidRPr="00C2366F">
        <w:rPr>
          <w:rFonts w:ascii="Times New Roman" w:eastAsia="Calibri" w:hAnsi="Times New Roman" w:cs="Times New Roman"/>
          <w:b/>
          <w:color w:val="000000"/>
          <w:sz w:val="24"/>
          <w:szCs w:val="24"/>
          <w:lang w:val="en-US"/>
        </w:rPr>
        <w:t>8</w:t>
      </w:r>
      <w:r w:rsidRPr="00C2366F">
        <w:rPr>
          <w:rFonts w:ascii="Times New Roman" w:eastAsia="Calibri" w:hAnsi="Times New Roman" w:cs="Times New Roman"/>
          <w:b/>
          <w:color w:val="000000"/>
          <w:sz w:val="24"/>
          <w:szCs w:val="24"/>
        </w:rPr>
        <w:t>.1.</w:t>
      </w:r>
      <w:r w:rsidRPr="00C2366F">
        <w:rPr>
          <w:rFonts w:ascii="Times New Roman" w:eastAsia="Calibri" w:hAnsi="Times New Roman" w:cs="Times New Roman"/>
          <w:color w:val="000000"/>
          <w:sz w:val="24"/>
          <w:szCs w:val="24"/>
        </w:rPr>
        <w:t xml:space="preserve"> Ако</w:t>
      </w:r>
      <w:r w:rsidR="00AC3421" w:rsidRPr="00C2366F">
        <w:rPr>
          <w:rFonts w:ascii="Times New Roman" w:eastAsia="Calibri" w:hAnsi="Times New Roman" w:cs="Times New Roman"/>
          <w:sz w:val="24"/>
          <w:szCs w:val="24"/>
        </w:rPr>
        <w:t xml:space="preserve"> определеният  изпълнител </w:t>
      </w:r>
      <w:r w:rsidRPr="00C2366F">
        <w:rPr>
          <w:rFonts w:ascii="Times New Roman" w:eastAsia="Calibri" w:hAnsi="Times New Roman" w:cs="Times New Roman"/>
          <w:color w:val="000000"/>
          <w:sz w:val="24"/>
          <w:szCs w:val="24"/>
        </w:rPr>
        <w:t>избере да предостави банкова гаранция, то тя трябва да бъде безусловна, неотменима и изискуема при първо писмено поискване, в което Възложителят</w:t>
      </w:r>
      <w:r w:rsidRPr="00C2366F">
        <w:rPr>
          <w:rFonts w:ascii="Times New Roman" w:eastAsia="Calibri" w:hAnsi="Times New Roman" w:cs="Times New Roman"/>
          <w:b/>
          <w:color w:val="000000"/>
          <w:sz w:val="24"/>
          <w:szCs w:val="24"/>
        </w:rPr>
        <w:t xml:space="preserve"> </w:t>
      </w:r>
      <w:r w:rsidRPr="00C2366F">
        <w:rPr>
          <w:rFonts w:ascii="Times New Roman" w:eastAsia="Calibri" w:hAnsi="Times New Roman" w:cs="Times New Roman"/>
          <w:color w:val="000000"/>
          <w:sz w:val="24"/>
          <w:szCs w:val="24"/>
        </w:rPr>
        <w:t>заяви, че изпълнителят не е изпълнил задължение по договора за възлагане на обществената поръчка.</w:t>
      </w:r>
    </w:p>
    <w:p w:rsidR="00AC6CB8" w:rsidRPr="00C2366F" w:rsidRDefault="00AC6CB8" w:rsidP="00C2366F">
      <w:pPr>
        <w:tabs>
          <w:tab w:val="left" w:pos="1080"/>
        </w:tabs>
        <w:spacing w:after="0" w:line="276" w:lineRule="auto"/>
        <w:ind w:firstLine="720"/>
        <w:rPr>
          <w:rFonts w:ascii="Times New Roman" w:eastAsia="Calibri" w:hAnsi="Times New Roman" w:cs="Times New Roman"/>
          <w:color w:val="000000"/>
          <w:sz w:val="24"/>
          <w:szCs w:val="24"/>
        </w:rPr>
      </w:pPr>
      <w:r w:rsidRPr="00C2366F">
        <w:rPr>
          <w:rFonts w:ascii="Times New Roman" w:eastAsia="Calibri" w:hAnsi="Times New Roman" w:cs="Times New Roman"/>
          <w:b/>
          <w:color w:val="000000"/>
          <w:sz w:val="24"/>
          <w:szCs w:val="24"/>
        </w:rPr>
        <w:t xml:space="preserve">18.2. </w:t>
      </w:r>
      <w:r w:rsidRPr="00C2366F">
        <w:rPr>
          <w:rFonts w:ascii="Times New Roman" w:hAnsi="Times New Roman" w:cs="Times New Roman"/>
          <w:sz w:val="24"/>
          <w:szCs w:val="24"/>
        </w:rPr>
        <w:t xml:space="preserve">Ако гаранцията за изпълнение е представена под формата на банкова гаранция, </w:t>
      </w:r>
      <w:r w:rsidR="00410E01">
        <w:rPr>
          <w:rFonts w:ascii="Times New Roman" w:hAnsi="Times New Roman" w:cs="Times New Roman"/>
          <w:sz w:val="24"/>
          <w:szCs w:val="24"/>
        </w:rPr>
        <w:t>, ка</w:t>
      </w:r>
      <w:r w:rsidRPr="00C2366F">
        <w:rPr>
          <w:rFonts w:ascii="Times New Roman" w:hAnsi="Times New Roman" w:cs="Times New Roman"/>
          <w:sz w:val="24"/>
          <w:szCs w:val="24"/>
        </w:rPr>
        <w:t>то съдържа еквивалентни или по-добри условия за възложителя</w:t>
      </w:r>
    </w:p>
    <w:p w:rsidR="00AC6CB8" w:rsidRPr="00C2366F" w:rsidRDefault="00E63FA0" w:rsidP="00C2366F">
      <w:pPr>
        <w:tabs>
          <w:tab w:val="left" w:pos="1080"/>
        </w:tabs>
        <w:spacing w:after="0" w:line="276" w:lineRule="auto"/>
        <w:ind w:firstLine="720"/>
        <w:rPr>
          <w:rFonts w:ascii="Times New Roman" w:hAnsi="Times New Roman" w:cs="Times New Roman"/>
          <w:sz w:val="24"/>
          <w:szCs w:val="24"/>
        </w:rPr>
      </w:pPr>
      <w:r w:rsidRPr="00C2366F">
        <w:rPr>
          <w:rFonts w:ascii="Times New Roman" w:eastAsia="Calibri" w:hAnsi="Times New Roman" w:cs="Times New Roman"/>
          <w:color w:val="000000"/>
          <w:sz w:val="24"/>
          <w:szCs w:val="24"/>
        </w:rPr>
        <w:t xml:space="preserve"> </w:t>
      </w:r>
      <w:r w:rsidR="00AC6CB8" w:rsidRPr="00C2366F">
        <w:rPr>
          <w:rFonts w:ascii="Times New Roman" w:eastAsia="Calibri" w:hAnsi="Times New Roman" w:cs="Times New Roman"/>
          <w:b/>
          <w:color w:val="000000"/>
          <w:sz w:val="24"/>
          <w:szCs w:val="24"/>
        </w:rPr>
        <w:t>18.3</w:t>
      </w:r>
      <w:r w:rsidR="00AC6CB8" w:rsidRPr="00C2366F">
        <w:rPr>
          <w:rFonts w:ascii="Times New Roman" w:eastAsia="Calibri" w:hAnsi="Times New Roman" w:cs="Times New Roman"/>
          <w:color w:val="000000"/>
          <w:sz w:val="24"/>
          <w:szCs w:val="24"/>
        </w:rPr>
        <w:t>.</w:t>
      </w:r>
      <w:r w:rsidR="00AC6CB8" w:rsidRPr="00C2366F">
        <w:rPr>
          <w:rFonts w:ascii="Times New Roman" w:hAnsi="Times New Roman" w:cs="Times New Roman"/>
          <w:sz w:val="24"/>
          <w:szCs w:val="24"/>
        </w:rPr>
        <w:t xml:space="preserve"> В случай, че гаранцията за изпълнение е представена под формата на банкова гаранция, банковата гаранция трябва да бъде издадена от банка, лицензирана да извършва дейност на територията на държава-членка на Европейския съюз или от банка с </w:t>
      </w:r>
      <w:r w:rsidR="00AC6CB8" w:rsidRPr="00C2366F">
        <w:rPr>
          <w:rFonts w:ascii="Times New Roman" w:hAnsi="Times New Roman" w:cs="Times New Roman"/>
          <w:sz w:val="24"/>
          <w:szCs w:val="24"/>
        </w:rPr>
        <w:lastRenderedPageBreak/>
        <w:t>инвестиционен рейтинг, присъден от агенциите за кредитен рейтинг, регистрирани или сертифицирани в съответствие с Регламент (ЕО) № 1060/2009 на Европейския парламент и на Съвета от 16 септември 2009 г. относно агенциите за кредитен рейтинг.</w:t>
      </w:r>
    </w:p>
    <w:p w:rsidR="003126B3" w:rsidRPr="00C2366F" w:rsidRDefault="003126B3" w:rsidP="00C2366F">
      <w:pPr>
        <w:shd w:val="clear" w:color="auto" w:fill="FFFFFF"/>
        <w:spacing w:line="276" w:lineRule="auto"/>
        <w:ind w:firstLine="720"/>
        <w:rPr>
          <w:rFonts w:ascii="Times New Roman" w:hAnsi="Times New Roman" w:cs="Times New Roman"/>
          <w:sz w:val="24"/>
          <w:szCs w:val="24"/>
        </w:rPr>
      </w:pPr>
      <w:r w:rsidRPr="00C2366F">
        <w:rPr>
          <w:rFonts w:ascii="Times New Roman" w:hAnsi="Times New Roman" w:cs="Times New Roman"/>
          <w:b/>
          <w:sz w:val="24"/>
          <w:szCs w:val="24"/>
        </w:rPr>
        <w:t>18.4.</w:t>
      </w:r>
      <w:r w:rsidRPr="00C2366F">
        <w:rPr>
          <w:rFonts w:ascii="Times New Roman" w:hAnsi="Times New Roman" w:cs="Times New Roman"/>
          <w:sz w:val="24"/>
          <w:szCs w:val="24"/>
        </w:rPr>
        <w:t xml:space="preserve"> 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3126B3" w:rsidRPr="00C2366F" w:rsidRDefault="003126B3" w:rsidP="00C2366F">
      <w:pPr>
        <w:shd w:val="clear" w:color="auto" w:fill="FFFFFF"/>
        <w:spacing w:line="276" w:lineRule="auto"/>
        <w:ind w:firstLine="720"/>
        <w:rPr>
          <w:rFonts w:ascii="Times New Roman" w:hAnsi="Times New Roman" w:cs="Times New Roman"/>
          <w:sz w:val="24"/>
          <w:szCs w:val="24"/>
        </w:rPr>
      </w:pPr>
      <w:r w:rsidRPr="00C2366F">
        <w:rPr>
          <w:rFonts w:ascii="Times New Roman" w:hAnsi="Times New Roman" w:cs="Times New Roman"/>
          <w:b/>
          <w:sz w:val="24"/>
          <w:szCs w:val="24"/>
        </w:rPr>
        <w:t>18.5.</w:t>
      </w:r>
      <w:r w:rsidRPr="00C2366F">
        <w:rPr>
          <w:rFonts w:ascii="Times New Roman" w:hAnsi="Times New Roman" w:cs="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E63FA0" w:rsidRPr="00C2366F" w:rsidRDefault="009E1661" w:rsidP="00C2366F">
      <w:pPr>
        <w:tabs>
          <w:tab w:val="left" w:pos="1080"/>
        </w:tabs>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DA2962" w:rsidRPr="00C2366F">
        <w:rPr>
          <w:rFonts w:ascii="Times New Roman" w:eastAsia="Calibri" w:hAnsi="Times New Roman" w:cs="Times New Roman"/>
          <w:b/>
          <w:sz w:val="24"/>
          <w:szCs w:val="24"/>
          <w:lang w:val="en-US"/>
        </w:rPr>
        <w:t>19</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Разходите по откриването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E63FA0" w:rsidRPr="00C2366F" w:rsidRDefault="00E63FA0" w:rsidP="009E1661">
      <w:pPr>
        <w:spacing w:after="0"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b/>
          <w:sz w:val="24"/>
          <w:szCs w:val="24"/>
        </w:rPr>
        <w:t>2</w:t>
      </w:r>
      <w:r w:rsidR="00DA2962" w:rsidRPr="00C2366F">
        <w:rPr>
          <w:rFonts w:ascii="Times New Roman" w:eastAsia="Calibri" w:hAnsi="Times New Roman" w:cs="Times New Roman"/>
          <w:b/>
          <w:sz w:val="24"/>
          <w:szCs w:val="24"/>
          <w:lang w:val="en-US"/>
        </w:rPr>
        <w:t>0</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Възложителят освобождава гаранци</w:t>
      </w:r>
      <w:r w:rsidR="00AC3421" w:rsidRPr="00C2366F">
        <w:rPr>
          <w:rFonts w:ascii="Times New Roman" w:eastAsia="Calibri" w:hAnsi="Times New Roman" w:cs="Times New Roman"/>
          <w:sz w:val="24"/>
          <w:szCs w:val="24"/>
        </w:rPr>
        <w:t>ята</w:t>
      </w:r>
      <w:r w:rsidRPr="00C2366F">
        <w:rPr>
          <w:rFonts w:ascii="Times New Roman" w:eastAsia="Calibri" w:hAnsi="Times New Roman" w:cs="Times New Roman"/>
          <w:sz w:val="24"/>
          <w:szCs w:val="24"/>
        </w:rPr>
        <w:t>, без да дължи лихви за периода, през който средствата законно са престояли при него.</w:t>
      </w:r>
    </w:p>
    <w:p w:rsidR="00B3722F" w:rsidRPr="00C2366F" w:rsidRDefault="009E1661" w:rsidP="00C2366F">
      <w:pPr>
        <w:shd w:val="clear" w:color="auto" w:fill="FFFFFF"/>
        <w:tabs>
          <w:tab w:val="left" w:pos="211"/>
        </w:tabs>
        <w:spacing w:after="0" w:line="276" w:lineRule="auto"/>
        <w:ind w:right="49"/>
        <w:rPr>
          <w:rFonts w:ascii="Times New Roman" w:eastAsia="Calibri" w:hAnsi="Times New Roman" w:cs="Times New Roman"/>
          <w:sz w:val="24"/>
          <w:szCs w:val="24"/>
          <w:lang w:val="ru-RU"/>
        </w:rPr>
      </w:pPr>
      <w:r>
        <w:rPr>
          <w:rFonts w:ascii="Times New Roman" w:eastAsia="Calibri" w:hAnsi="Times New Roman" w:cs="Times New Roman"/>
          <w:b/>
          <w:sz w:val="24"/>
          <w:szCs w:val="24"/>
          <w:lang w:eastAsia="bg-BG"/>
        </w:rPr>
        <w:tab/>
      </w:r>
      <w:r>
        <w:rPr>
          <w:rFonts w:ascii="Times New Roman" w:eastAsia="Calibri" w:hAnsi="Times New Roman" w:cs="Times New Roman"/>
          <w:b/>
          <w:sz w:val="24"/>
          <w:szCs w:val="24"/>
          <w:lang w:eastAsia="bg-BG"/>
        </w:rPr>
        <w:tab/>
      </w:r>
      <w:r w:rsidR="00B3722F" w:rsidRPr="00C2366F">
        <w:rPr>
          <w:rFonts w:ascii="Times New Roman" w:eastAsia="Calibri" w:hAnsi="Times New Roman" w:cs="Times New Roman"/>
          <w:b/>
          <w:sz w:val="24"/>
          <w:szCs w:val="24"/>
          <w:lang w:eastAsia="bg-BG"/>
        </w:rPr>
        <w:t>2</w:t>
      </w:r>
      <w:r w:rsidR="00DA2962" w:rsidRPr="00C2366F">
        <w:rPr>
          <w:rFonts w:ascii="Times New Roman" w:eastAsia="Calibri" w:hAnsi="Times New Roman" w:cs="Times New Roman"/>
          <w:b/>
          <w:sz w:val="24"/>
          <w:szCs w:val="24"/>
          <w:lang w:val="en-US" w:eastAsia="bg-BG"/>
        </w:rPr>
        <w:t>1</w:t>
      </w:r>
      <w:r w:rsidR="00B3722F" w:rsidRPr="00C2366F">
        <w:rPr>
          <w:rFonts w:ascii="Times New Roman" w:eastAsia="Calibri" w:hAnsi="Times New Roman" w:cs="Times New Roman"/>
          <w:b/>
          <w:sz w:val="24"/>
          <w:szCs w:val="24"/>
          <w:lang w:eastAsia="bg-BG"/>
        </w:rPr>
        <w:t>.</w:t>
      </w:r>
      <w:r w:rsidR="00B3722F" w:rsidRPr="00C2366F">
        <w:rPr>
          <w:rFonts w:ascii="Times New Roman" w:eastAsia="Calibri" w:hAnsi="Times New Roman" w:cs="Times New Roman"/>
          <w:sz w:val="24"/>
          <w:szCs w:val="24"/>
        </w:rPr>
        <w:t xml:space="preserve"> </w:t>
      </w:r>
      <w:r w:rsidR="00B3722F" w:rsidRPr="00C2366F">
        <w:rPr>
          <w:rFonts w:ascii="Times New Roman" w:hAnsi="Times New Roman" w:cs="Times New Roman"/>
          <w:sz w:val="24"/>
          <w:szCs w:val="24"/>
          <w:lang w:val="ru-RU"/>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B65165" w:rsidRPr="00C2366F" w:rsidRDefault="00B65165" w:rsidP="00C2366F">
      <w:pPr>
        <w:shd w:val="clear" w:color="auto" w:fill="FFFFFF"/>
        <w:tabs>
          <w:tab w:val="left" w:pos="211"/>
        </w:tabs>
        <w:spacing w:after="0" w:line="276" w:lineRule="auto"/>
        <w:ind w:right="49"/>
        <w:rPr>
          <w:rFonts w:ascii="Times New Roman" w:eastAsia="Calibri" w:hAnsi="Times New Roman" w:cs="Times New Roman"/>
          <w:b/>
          <w:sz w:val="24"/>
          <w:szCs w:val="24"/>
        </w:rPr>
      </w:pPr>
    </w:p>
    <w:p w:rsidR="00CE18E0" w:rsidRPr="00C2366F" w:rsidRDefault="00CE18E0" w:rsidP="00C2366F">
      <w:pPr>
        <w:pStyle w:val="ListNumber"/>
        <w:numPr>
          <w:ilvl w:val="0"/>
          <w:numId w:val="0"/>
        </w:numPr>
        <w:suppressAutoHyphens w:val="0"/>
        <w:spacing w:line="276" w:lineRule="auto"/>
        <w:ind w:firstLine="708"/>
        <w:jc w:val="both"/>
        <w:rPr>
          <w:rStyle w:val="hps"/>
          <w:lang w:val="bg-BG"/>
        </w:rPr>
      </w:pPr>
    </w:p>
    <w:p w:rsidR="00E63FA0" w:rsidRPr="00C2366F" w:rsidRDefault="00E63FA0"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bookmarkStart w:id="49" w:name="_Toc378856254"/>
      <w:bookmarkStart w:id="50" w:name="_Toc381279500"/>
      <w:bookmarkStart w:id="51" w:name="_Toc383163978"/>
      <w:bookmarkStart w:id="52" w:name="_Toc393704537"/>
      <w:bookmarkStart w:id="53" w:name="_Toc393750641"/>
      <w:bookmarkStart w:id="54" w:name="_Toc410822803"/>
      <w:bookmarkStart w:id="55" w:name="_Toc411430889"/>
      <w:bookmarkStart w:id="56" w:name="_Toc450653849"/>
      <w:r w:rsidRPr="00C2366F">
        <w:rPr>
          <w:rFonts w:ascii="Times New Roman" w:eastAsia="Calibri" w:hAnsi="Times New Roman" w:cs="Times New Roman"/>
          <w:b/>
          <w:bCs/>
          <w:caps/>
          <w:sz w:val="24"/>
          <w:szCs w:val="24"/>
        </w:rPr>
        <w:t>РАЗДЕЛ</w:t>
      </w:r>
      <w:r w:rsidR="00857C62" w:rsidRPr="00C2366F">
        <w:rPr>
          <w:rFonts w:ascii="Times New Roman" w:eastAsia="Calibri" w:hAnsi="Times New Roman" w:cs="Times New Roman"/>
          <w:b/>
          <w:bCs/>
          <w:caps/>
          <w:sz w:val="24"/>
          <w:szCs w:val="24"/>
          <w:lang w:val="en-US"/>
        </w:rPr>
        <w:t xml:space="preserve"> </w:t>
      </w:r>
      <w:r w:rsidR="00DA2962" w:rsidRPr="00C2366F">
        <w:rPr>
          <w:rFonts w:ascii="Times New Roman" w:eastAsia="Calibri" w:hAnsi="Times New Roman" w:cs="Times New Roman"/>
          <w:b/>
          <w:bCs/>
          <w:caps/>
          <w:sz w:val="24"/>
          <w:szCs w:val="24"/>
          <w:lang w:val="en-US"/>
        </w:rPr>
        <w:t>V</w:t>
      </w:r>
      <w:r w:rsidR="00234BCA" w:rsidRPr="00C2366F">
        <w:rPr>
          <w:rFonts w:ascii="Times New Roman" w:eastAsia="Calibri" w:hAnsi="Times New Roman" w:cs="Times New Roman"/>
          <w:b/>
          <w:bCs/>
          <w:caps/>
          <w:sz w:val="24"/>
          <w:szCs w:val="24"/>
          <w:lang w:val="en-US"/>
        </w:rPr>
        <w:t>i</w:t>
      </w:r>
      <w:r w:rsidR="00DA2962" w:rsidRPr="00C2366F">
        <w:rPr>
          <w:rFonts w:ascii="Times New Roman" w:eastAsia="Calibri" w:hAnsi="Times New Roman" w:cs="Times New Roman"/>
          <w:b/>
          <w:bCs/>
          <w:caps/>
          <w:sz w:val="24"/>
          <w:szCs w:val="24"/>
          <w:lang w:val="en-US"/>
        </w:rPr>
        <w:t>II</w:t>
      </w:r>
      <w:r w:rsidRPr="00C2366F">
        <w:rPr>
          <w:rFonts w:ascii="Times New Roman" w:eastAsia="Calibri" w:hAnsi="Times New Roman" w:cs="Times New Roman"/>
          <w:b/>
          <w:bCs/>
          <w:caps/>
          <w:sz w:val="24"/>
          <w:szCs w:val="24"/>
        </w:rPr>
        <w:t>.</w:t>
      </w:r>
      <w:bookmarkEnd w:id="49"/>
      <w:bookmarkEnd w:id="50"/>
      <w:bookmarkEnd w:id="51"/>
      <w:bookmarkEnd w:id="52"/>
      <w:bookmarkEnd w:id="53"/>
      <w:bookmarkEnd w:id="54"/>
      <w:bookmarkEnd w:id="55"/>
      <w:r w:rsidR="00CE18E0" w:rsidRPr="00C2366F">
        <w:rPr>
          <w:rFonts w:ascii="Times New Roman" w:eastAsia="Calibri" w:hAnsi="Times New Roman" w:cs="Times New Roman"/>
          <w:b/>
          <w:bCs/>
          <w:caps/>
          <w:sz w:val="24"/>
          <w:szCs w:val="24"/>
        </w:rPr>
        <w:t xml:space="preserve"> ДОКУМЕНТИ ЗА </w:t>
      </w:r>
      <w:r w:rsidR="00FE0DB4" w:rsidRPr="00C2366F">
        <w:rPr>
          <w:rFonts w:ascii="Times New Roman" w:eastAsia="Calibri" w:hAnsi="Times New Roman" w:cs="Times New Roman"/>
          <w:b/>
          <w:bCs/>
          <w:caps/>
          <w:sz w:val="24"/>
          <w:szCs w:val="24"/>
          <w:lang w:val="en-US"/>
        </w:rPr>
        <w:t>СКЛЮЧВАНЕ НА ДОГОВОР</w:t>
      </w:r>
      <w:bookmarkEnd w:id="56"/>
    </w:p>
    <w:p w:rsidR="0086648B" w:rsidRPr="00C2366F" w:rsidRDefault="0086648B" w:rsidP="007E6DC6">
      <w:pPr>
        <w:spacing w:beforeLines="60" w:afterLines="60" w:line="276" w:lineRule="auto"/>
        <w:ind w:firstLine="708"/>
        <w:rPr>
          <w:rFonts w:ascii="Times New Roman" w:hAnsi="Times New Roman" w:cs="Times New Roman"/>
          <w:kern w:val="32"/>
          <w:sz w:val="24"/>
          <w:szCs w:val="24"/>
        </w:rPr>
      </w:pPr>
      <w:r w:rsidRPr="00C2366F">
        <w:rPr>
          <w:rFonts w:ascii="Times New Roman" w:hAnsi="Times New Roman" w:cs="Times New Roman"/>
          <w:b/>
          <w:bCs/>
          <w:kern w:val="32"/>
          <w:sz w:val="24"/>
          <w:szCs w:val="24"/>
        </w:rPr>
        <w:t>2</w:t>
      </w:r>
      <w:r w:rsidR="00EE2489" w:rsidRPr="00C2366F">
        <w:rPr>
          <w:rFonts w:ascii="Times New Roman" w:hAnsi="Times New Roman" w:cs="Times New Roman"/>
          <w:b/>
          <w:bCs/>
          <w:kern w:val="32"/>
          <w:sz w:val="24"/>
          <w:szCs w:val="24"/>
        </w:rPr>
        <w:t>3</w:t>
      </w:r>
      <w:r w:rsidRPr="00C2366F">
        <w:rPr>
          <w:rFonts w:ascii="Times New Roman" w:hAnsi="Times New Roman" w:cs="Times New Roman"/>
          <w:b/>
          <w:bCs/>
          <w:kern w:val="32"/>
          <w:sz w:val="24"/>
          <w:szCs w:val="24"/>
        </w:rPr>
        <w:t xml:space="preserve">.  </w:t>
      </w:r>
      <w:r w:rsidRPr="00C2366F">
        <w:rPr>
          <w:rFonts w:ascii="Times New Roman" w:hAnsi="Times New Roman" w:cs="Times New Roman"/>
          <w:kern w:val="32"/>
          <w:sz w:val="24"/>
          <w:szCs w:val="24"/>
        </w:rPr>
        <w:t xml:space="preserve">Възложителят сключва писмен договор с </w:t>
      </w:r>
      <w:r w:rsidR="00FE0DB4" w:rsidRPr="00C2366F">
        <w:rPr>
          <w:rFonts w:ascii="Times New Roman" w:hAnsi="Times New Roman" w:cs="Times New Roman"/>
          <w:kern w:val="32"/>
          <w:sz w:val="24"/>
          <w:szCs w:val="24"/>
        </w:rPr>
        <w:t>определения</w:t>
      </w:r>
      <w:r w:rsidRPr="00C2366F">
        <w:rPr>
          <w:rFonts w:ascii="Times New Roman" w:hAnsi="Times New Roman" w:cs="Times New Roman"/>
          <w:kern w:val="32"/>
          <w:sz w:val="24"/>
          <w:szCs w:val="24"/>
        </w:rPr>
        <w:t xml:space="preserve"> за изпълнител участник по реда и при условията на</w:t>
      </w:r>
      <w:r w:rsidR="00FE0DB4" w:rsidRPr="00C2366F">
        <w:rPr>
          <w:rFonts w:ascii="Times New Roman" w:hAnsi="Times New Roman" w:cs="Times New Roman"/>
          <w:kern w:val="32"/>
          <w:sz w:val="24"/>
          <w:szCs w:val="24"/>
        </w:rPr>
        <w:t xml:space="preserve"> Глава Тринадесета, Раздел </w:t>
      </w:r>
      <w:r w:rsidR="00FE0DB4" w:rsidRPr="00C2366F">
        <w:rPr>
          <w:rFonts w:ascii="Times New Roman" w:hAnsi="Times New Roman" w:cs="Times New Roman"/>
          <w:kern w:val="32"/>
          <w:sz w:val="24"/>
          <w:szCs w:val="24"/>
          <w:lang w:val="en-US"/>
        </w:rPr>
        <w:t>I</w:t>
      </w:r>
      <w:r w:rsidRPr="00C2366F">
        <w:rPr>
          <w:rFonts w:ascii="Times New Roman" w:hAnsi="Times New Roman" w:cs="Times New Roman"/>
          <w:kern w:val="32"/>
          <w:sz w:val="24"/>
          <w:szCs w:val="24"/>
        </w:rPr>
        <w:t xml:space="preserve">I от Закона на обществени поръчки. При подписване на договора участникът, избран за изпълнител е длъжен да представи </w:t>
      </w:r>
      <w:r w:rsidR="00FE0DB4" w:rsidRPr="00C2366F">
        <w:rPr>
          <w:rFonts w:ascii="Times New Roman" w:hAnsi="Times New Roman" w:cs="Times New Roman"/>
          <w:kern w:val="32"/>
          <w:sz w:val="24"/>
          <w:szCs w:val="24"/>
          <w:lang w:val="en-US"/>
        </w:rPr>
        <w:t xml:space="preserve">следните </w:t>
      </w:r>
      <w:r w:rsidRPr="00C2366F">
        <w:rPr>
          <w:rFonts w:ascii="Times New Roman" w:hAnsi="Times New Roman" w:cs="Times New Roman"/>
          <w:kern w:val="32"/>
          <w:sz w:val="24"/>
          <w:szCs w:val="24"/>
        </w:rPr>
        <w:t>документи</w:t>
      </w:r>
      <w:r w:rsidR="00FE0DB4" w:rsidRPr="00C2366F">
        <w:rPr>
          <w:rFonts w:ascii="Times New Roman" w:hAnsi="Times New Roman" w:cs="Times New Roman"/>
          <w:kern w:val="32"/>
          <w:sz w:val="24"/>
          <w:szCs w:val="24"/>
        </w:rPr>
        <w:t>:</w:t>
      </w:r>
    </w:p>
    <w:p w:rsidR="00CE18E0" w:rsidRPr="00C2366F" w:rsidRDefault="00A857F9" w:rsidP="00C2366F">
      <w:pPr>
        <w:pStyle w:val="ReportText"/>
        <w:spacing w:line="276" w:lineRule="auto"/>
        <w:ind w:left="54" w:firstLine="654"/>
        <w:jc w:val="both"/>
        <w:rPr>
          <w:szCs w:val="24"/>
          <w:lang w:val="bg-BG"/>
        </w:rPr>
      </w:pPr>
      <w:bookmarkStart w:id="57" w:name="_Ref137223173"/>
      <w:r w:rsidRPr="00C2366F">
        <w:rPr>
          <w:b/>
          <w:szCs w:val="24"/>
          <w:lang w:val="bg-BG"/>
        </w:rPr>
        <w:t>23.1.</w:t>
      </w:r>
      <w:r w:rsidR="00CE18E0" w:rsidRPr="00C2366F">
        <w:rPr>
          <w:szCs w:val="24"/>
          <w:lang w:val="bg-BG"/>
        </w:rPr>
        <w:t xml:space="preserve"> Пр</w:t>
      </w:r>
      <w:r w:rsidRPr="00C2366F">
        <w:rPr>
          <w:szCs w:val="24"/>
          <w:lang w:val="bg-BG"/>
        </w:rPr>
        <w:t>еди сключване</w:t>
      </w:r>
      <w:r w:rsidR="00CE18E0" w:rsidRPr="00C2366F">
        <w:rPr>
          <w:szCs w:val="24"/>
          <w:lang w:val="bg-BG"/>
        </w:rPr>
        <w:t xml:space="preserve">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чл.54, ал. 1, т. 1</w:t>
      </w:r>
      <w:r w:rsidRPr="00C2366F">
        <w:rPr>
          <w:szCs w:val="24"/>
          <w:lang w:val="bg-BG"/>
        </w:rPr>
        <w:t>, т.3 и т.6</w:t>
      </w:r>
      <w:r w:rsidR="00CE18E0" w:rsidRPr="00C2366F">
        <w:rPr>
          <w:szCs w:val="24"/>
          <w:lang w:val="bg-BG"/>
        </w:rPr>
        <w:t xml:space="preserve"> и на посочените в обявлението обстоятелства по </w:t>
      </w:r>
      <w:r w:rsidRPr="00C2366F">
        <w:rPr>
          <w:szCs w:val="24"/>
          <w:lang w:val="bg-BG"/>
        </w:rPr>
        <w:t>чл.55</w:t>
      </w:r>
      <w:r w:rsidR="00CE18E0" w:rsidRPr="00C2366F">
        <w:rPr>
          <w:szCs w:val="24"/>
          <w:lang w:val="bg-BG"/>
        </w:rPr>
        <w:t>,</w:t>
      </w:r>
      <w:r w:rsidR="00D87F66" w:rsidRPr="00C2366F">
        <w:rPr>
          <w:szCs w:val="24"/>
          <w:lang w:val="bg-BG"/>
        </w:rPr>
        <w:t xml:space="preserve"> </w:t>
      </w:r>
      <w:r w:rsidRPr="00C2366F">
        <w:rPr>
          <w:szCs w:val="24"/>
          <w:lang w:val="bg-BG"/>
        </w:rPr>
        <w:t>ал</w:t>
      </w:r>
      <w:r w:rsidR="00CE18E0" w:rsidRPr="00C2366F">
        <w:rPr>
          <w:szCs w:val="24"/>
          <w:lang w:val="bg-BG"/>
        </w:rPr>
        <w:t xml:space="preserve">.1,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CE18E0" w:rsidRPr="00C2366F" w:rsidRDefault="00CE18E0" w:rsidP="001775F9">
      <w:pPr>
        <w:pStyle w:val="ReportText"/>
        <w:numPr>
          <w:ilvl w:val="0"/>
          <w:numId w:val="4"/>
        </w:numPr>
        <w:spacing w:line="276" w:lineRule="auto"/>
        <w:ind w:left="63" w:firstLine="363"/>
        <w:jc w:val="both"/>
        <w:rPr>
          <w:szCs w:val="24"/>
          <w:lang w:val="bg-BG"/>
        </w:rPr>
      </w:pPr>
      <w:r w:rsidRPr="00C2366F">
        <w:rPr>
          <w:szCs w:val="24"/>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w:t>
      </w:r>
      <w:r w:rsidR="00A857F9" w:rsidRPr="00C2366F">
        <w:rPr>
          <w:szCs w:val="24"/>
          <w:lang w:val="bg-BG"/>
        </w:rPr>
        <w:t>съгласно</w:t>
      </w:r>
      <w:r w:rsidRPr="00C2366F">
        <w:rPr>
          <w:szCs w:val="24"/>
          <w:lang w:val="bg-BG"/>
        </w:rPr>
        <w:t xml:space="preserve"> закона на държавата, в която е установен. </w:t>
      </w:r>
    </w:p>
    <w:p w:rsidR="00CE18E0" w:rsidRPr="00C2366F" w:rsidRDefault="00CE18E0" w:rsidP="001775F9">
      <w:pPr>
        <w:pStyle w:val="ReportText"/>
        <w:numPr>
          <w:ilvl w:val="0"/>
          <w:numId w:val="4"/>
        </w:numPr>
        <w:spacing w:line="276" w:lineRule="auto"/>
        <w:ind w:left="99" w:firstLine="327"/>
        <w:jc w:val="both"/>
        <w:rPr>
          <w:szCs w:val="24"/>
          <w:lang w:val="bg-BG"/>
        </w:rPr>
      </w:pPr>
      <w:r w:rsidRPr="00C2366F">
        <w:rPr>
          <w:szCs w:val="24"/>
          <w:lang w:val="bg-BG"/>
        </w:rPr>
        <w:t xml:space="preserve">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 </w:t>
      </w:r>
    </w:p>
    <w:p w:rsidR="00CE18E0" w:rsidRPr="00C2366F" w:rsidRDefault="00CE18E0" w:rsidP="001775F9">
      <w:pPr>
        <w:pStyle w:val="ReportText"/>
        <w:numPr>
          <w:ilvl w:val="0"/>
          <w:numId w:val="4"/>
        </w:numPr>
        <w:spacing w:line="276" w:lineRule="auto"/>
        <w:ind w:left="180" w:firstLine="246"/>
        <w:jc w:val="both"/>
        <w:rPr>
          <w:szCs w:val="24"/>
          <w:lang w:val="bg-BG"/>
        </w:rPr>
      </w:pPr>
      <w:r w:rsidRPr="00C2366F">
        <w:rPr>
          <w:szCs w:val="24"/>
          <w:lang w:val="bg-BG"/>
        </w:rPr>
        <w:t>Когато участникът е обединение, документите се представят от всеки един от членовете в обединението</w:t>
      </w:r>
    </w:p>
    <w:p w:rsidR="00795A65" w:rsidRPr="00C2366F" w:rsidRDefault="00795A65" w:rsidP="001775F9">
      <w:pPr>
        <w:pStyle w:val="ReportText"/>
        <w:numPr>
          <w:ilvl w:val="0"/>
          <w:numId w:val="4"/>
        </w:numPr>
        <w:spacing w:before="120" w:after="0" w:line="276" w:lineRule="auto"/>
        <w:ind w:left="0" w:firstLine="426"/>
        <w:jc w:val="both"/>
        <w:rPr>
          <w:szCs w:val="24"/>
          <w:lang w:val="bg-BG"/>
        </w:rPr>
      </w:pPr>
      <w:r w:rsidRPr="00C2366F">
        <w:rPr>
          <w:szCs w:val="24"/>
          <w:lang w:val="bg-BG"/>
        </w:rPr>
        <w:lastRenderedPageBreak/>
        <w:t>Когато определеният изпълнител е неперсонифицирано обединение на физически и/и</w:t>
      </w:r>
      <w:r w:rsidRPr="00C2366F">
        <w:rPr>
          <w:i/>
          <w:szCs w:val="24"/>
          <w:lang w:val="en-US"/>
        </w:rPr>
        <w:t>л</w:t>
      </w:r>
      <w:r w:rsidRPr="00C2366F">
        <w:rPr>
          <w:szCs w:val="24"/>
          <w:lang w:val="bg-BG"/>
        </w:rPr>
        <w:t>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ED16C0" w:rsidRPr="00C2366F" w:rsidRDefault="00A857F9" w:rsidP="00C2366F">
      <w:pPr>
        <w:pStyle w:val="ReportText"/>
        <w:spacing w:line="276" w:lineRule="auto"/>
        <w:ind w:left="216" w:firstLine="492"/>
        <w:jc w:val="both"/>
        <w:rPr>
          <w:b/>
          <w:szCs w:val="24"/>
          <w:highlight w:val="yellow"/>
          <w:lang w:val="bg-BG"/>
        </w:rPr>
      </w:pPr>
      <w:r w:rsidRPr="00C2366F">
        <w:rPr>
          <w:b/>
          <w:szCs w:val="24"/>
          <w:lang w:val="bg-BG"/>
        </w:rPr>
        <w:t>23.2.</w:t>
      </w:r>
      <w:r w:rsidRPr="00C2366F">
        <w:rPr>
          <w:szCs w:val="24"/>
          <w:lang w:val="bg-BG"/>
        </w:rPr>
        <w:t>Актуални документи, удостоверяващи съответствието с п</w:t>
      </w:r>
      <w:r w:rsidR="008B5575" w:rsidRPr="00C2366F">
        <w:rPr>
          <w:szCs w:val="24"/>
          <w:lang w:val="bg-BG"/>
        </w:rPr>
        <w:t xml:space="preserve">оставените критерии за подбор . </w:t>
      </w:r>
    </w:p>
    <w:p w:rsidR="00A857F9" w:rsidRPr="00C2366F" w:rsidRDefault="00B66F4F" w:rsidP="00C2366F">
      <w:pPr>
        <w:pStyle w:val="BodyTextIndent3"/>
        <w:tabs>
          <w:tab w:val="left" w:pos="1080"/>
        </w:tabs>
        <w:spacing w:after="0" w:line="276" w:lineRule="auto"/>
        <w:ind w:left="0"/>
        <w:jc w:val="both"/>
        <w:rPr>
          <w:b/>
          <w:sz w:val="24"/>
          <w:szCs w:val="24"/>
          <w:lang w:val="bg-BG"/>
        </w:rPr>
      </w:pPr>
      <w:r w:rsidRPr="00C2366F">
        <w:rPr>
          <w:b/>
          <w:sz w:val="24"/>
          <w:szCs w:val="24"/>
          <w:lang w:val="bg-BG"/>
        </w:rPr>
        <w:t>Документите по т.23.1. и 23.2. се представят и за подизпълнителите и третите лица, ако има такива</w:t>
      </w:r>
    </w:p>
    <w:p w:rsidR="00243F9B" w:rsidRPr="00C2366F" w:rsidRDefault="00ED16C0" w:rsidP="00C2366F">
      <w:pPr>
        <w:pStyle w:val="ReportText"/>
        <w:spacing w:line="276" w:lineRule="auto"/>
        <w:jc w:val="both"/>
        <w:rPr>
          <w:szCs w:val="24"/>
          <w:lang w:val="bg-BG"/>
        </w:rPr>
      </w:pPr>
      <w:r w:rsidRPr="00C2366F">
        <w:rPr>
          <w:b/>
          <w:szCs w:val="24"/>
          <w:u w:val="single"/>
          <w:lang w:val="bg-BG"/>
        </w:rPr>
        <w:t>Забележка:</w:t>
      </w:r>
      <w:r w:rsidRPr="00C2366F">
        <w:rPr>
          <w:b/>
          <w:szCs w:val="24"/>
          <w:lang w:val="bg-BG"/>
        </w:rPr>
        <w:t xml:space="preserve"> </w:t>
      </w:r>
      <w:r w:rsidR="00B867C9" w:rsidRPr="00C2366F">
        <w:rPr>
          <w:b/>
          <w:szCs w:val="24"/>
          <w:lang w:val="bg-BG"/>
        </w:rPr>
        <w:t>В случай, че няко</w:t>
      </w:r>
      <w:r w:rsidR="00547151" w:rsidRPr="00C2366F">
        <w:rPr>
          <w:b/>
          <w:szCs w:val="24"/>
          <w:lang w:val="bg-BG"/>
        </w:rPr>
        <w:t>и</w:t>
      </w:r>
      <w:r w:rsidR="00B867C9" w:rsidRPr="00C2366F">
        <w:rPr>
          <w:b/>
          <w:szCs w:val="24"/>
          <w:lang w:val="bg-BG"/>
        </w:rPr>
        <w:t xml:space="preserve"> от горните д</w:t>
      </w:r>
      <w:r w:rsidRPr="00C2366F">
        <w:rPr>
          <w:b/>
          <w:szCs w:val="24"/>
          <w:lang w:val="bg-BG"/>
        </w:rPr>
        <w:t>окументи</w:t>
      </w:r>
      <w:r w:rsidR="00243F9B" w:rsidRPr="00C2366F">
        <w:rPr>
          <w:b/>
          <w:szCs w:val="24"/>
          <w:lang w:val="bg-BG"/>
        </w:rPr>
        <w:t xml:space="preserve"> са служебно известни или могат да бъдат осигурени чрез пряк и безплатен достъп до националните бази данни на държавите членки</w:t>
      </w:r>
      <w:r w:rsidR="00B867C9" w:rsidRPr="00C2366F">
        <w:rPr>
          <w:b/>
          <w:szCs w:val="24"/>
          <w:lang w:val="bg-BG"/>
        </w:rPr>
        <w:t>, същите</w:t>
      </w:r>
      <w:r w:rsidR="00243F9B" w:rsidRPr="00C2366F">
        <w:rPr>
          <w:b/>
          <w:szCs w:val="24"/>
          <w:lang w:val="bg-BG"/>
        </w:rPr>
        <w:t xml:space="preserve"> не се представят</w:t>
      </w:r>
      <w:r w:rsidR="00243F9B" w:rsidRPr="00C2366F">
        <w:rPr>
          <w:szCs w:val="24"/>
          <w:lang w:val="bg-BG"/>
        </w:rPr>
        <w:t>.</w:t>
      </w:r>
    </w:p>
    <w:p w:rsidR="00CE18E0" w:rsidRPr="00C2366F" w:rsidRDefault="00A857F9" w:rsidP="00C2366F">
      <w:pPr>
        <w:pStyle w:val="ReportText"/>
        <w:spacing w:line="276" w:lineRule="auto"/>
        <w:ind w:firstLine="708"/>
        <w:jc w:val="both"/>
        <w:rPr>
          <w:szCs w:val="24"/>
          <w:lang w:val="bg-BG"/>
        </w:rPr>
      </w:pPr>
      <w:r w:rsidRPr="00C2366F">
        <w:rPr>
          <w:b/>
          <w:szCs w:val="24"/>
          <w:lang w:val="bg-BG"/>
        </w:rPr>
        <w:t>23.3.</w:t>
      </w:r>
      <w:r w:rsidR="00CE18E0" w:rsidRPr="00C2366F">
        <w:rPr>
          <w:szCs w:val="24"/>
          <w:lang w:val="bg-BG"/>
        </w:rPr>
        <w:t xml:space="preserve"> Оригинал (ако гаранцията е банкова</w:t>
      </w:r>
      <w:r w:rsidR="00AC3421" w:rsidRPr="00C2366F">
        <w:rPr>
          <w:szCs w:val="24"/>
          <w:lang w:val="bg-BG"/>
        </w:rPr>
        <w:t xml:space="preserve"> или</w:t>
      </w:r>
      <w:r w:rsidR="00AC3421" w:rsidRPr="00C2366F">
        <w:rPr>
          <w:rFonts w:eastAsia="Calibri"/>
          <w:szCs w:val="24"/>
        </w:rPr>
        <w:t xml:space="preserve"> застраховка, която обезпечава изпълнението чрез покритие на отговорносста на изпълнителя</w:t>
      </w:r>
      <w:r w:rsidR="00AC3421" w:rsidRPr="00C2366F">
        <w:rPr>
          <w:szCs w:val="24"/>
          <w:lang w:val="bg-BG"/>
        </w:rPr>
        <w:t xml:space="preserve"> </w:t>
      </w:r>
      <w:r w:rsidR="00CE18E0" w:rsidRPr="00C2366F">
        <w:rPr>
          <w:szCs w:val="24"/>
          <w:lang w:val="bg-BG"/>
        </w:rPr>
        <w:t>) на документ за гаранция за изпълнение на поръчката в съответствие с условията в обявлението за обществена поръчка и настоящата документация.</w:t>
      </w:r>
    </w:p>
    <w:bookmarkEnd w:id="57"/>
    <w:p w:rsidR="002A6A08" w:rsidRPr="00C2366F" w:rsidRDefault="002A6A08"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p>
    <w:p w:rsidR="0086648B" w:rsidRPr="00C2366F" w:rsidRDefault="0086648B" w:rsidP="00C2366F">
      <w:pPr>
        <w:keepNext/>
        <w:tabs>
          <w:tab w:val="left" w:pos="0"/>
        </w:tabs>
        <w:spacing w:after="0" w:line="276" w:lineRule="auto"/>
        <w:ind w:firstLine="720"/>
        <w:outlineLvl w:val="0"/>
        <w:rPr>
          <w:rFonts w:ascii="Times New Roman" w:eastAsia="Calibri" w:hAnsi="Times New Roman" w:cs="Times New Roman"/>
          <w:b/>
          <w:bCs/>
          <w:caps/>
          <w:sz w:val="24"/>
          <w:szCs w:val="24"/>
        </w:rPr>
      </w:pPr>
      <w:bookmarkStart w:id="58" w:name="_Toc450653850"/>
      <w:r w:rsidRPr="00C2366F">
        <w:rPr>
          <w:rFonts w:ascii="Times New Roman" w:eastAsia="Calibri" w:hAnsi="Times New Roman" w:cs="Times New Roman"/>
          <w:b/>
          <w:bCs/>
          <w:caps/>
          <w:sz w:val="24"/>
          <w:szCs w:val="24"/>
        </w:rPr>
        <w:t>РАЗДЕЛ</w:t>
      </w:r>
      <w:r w:rsidR="00234BCA" w:rsidRPr="00C2366F">
        <w:rPr>
          <w:rFonts w:ascii="Times New Roman" w:eastAsia="Calibri" w:hAnsi="Times New Roman" w:cs="Times New Roman"/>
          <w:b/>
          <w:bCs/>
          <w:caps/>
          <w:sz w:val="24"/>
          <w:szCs w:val="24"/>
          <w:lang w:val="en-US"/>
        </w:rPr>
        <w:t xml:space="preserve"> </w:t>
      </w:r>
      <w:r w:rsidRPr="00C2366F">
        <w:rPr>
          <w:rFonts w:ascii="Times New Roman" w:eastAsia="Calibri" w:hAnsi="Times New Roman" w:cs="Times New Roman"/>
          <w:b/>
          <w:bCs/>
          <w:caps/>
          <w:sz w:val="24"/>
          <w:szCs w:val="24"/>
          <w:lang w:val="en-US"/>
        </w:rPr>
        <w:t>I</w:t>
      </w:r>
      <w:r w:rsidR="00234BCA" w:rsidRPr="00C2366F">
        <w:rPr>
          <w:rFonts w:ascii="Times New Roman" w:eastAsia="Calibri" w:hAnsi="Times New Roman" w:cs="Times New Roman"/>
          <w:b/>
          <w:bCs/>
          <w:caps/>
          <w:sz w:val="24"/>
          <w:szCs w:val="24"/>
          <w:lang w:val="en-US"/>
        </w:rPr>
        <w:t>x</w:t>
      </w:r>
      <w:r w:rsidRPr="00C2366F">
        <w:rPr>
          <w:rFonts w:ascii="Times New Roman" w:eastAsia="Calibri" w:hAnsi="Times New Roman" w:cs="Times New Roman"/>
          <w:b/>
          <w:bCs/>
          <w:caps/>
          <w:sz w:val="24"/>
          <w:szCs w:val="24"/>
        </w:rPr>
        <w:t>. ДРУГИ УКАЗАНИЯ</w:t>
      </w:r>
      <w:bookmarkEnd w:id="58"/>
    </w:p>
    <w:p w:rsidR="00E63FA0" w:rsidRPr="00C2366F" w:rsidRDefault="00E63FA0" w:rsidP="00C2366F">
      <w:pPr>
        <w:tabs>
          <w:tab w:val="left" w:pos="1260"/>
        </w:tabs>
        <w:spacing w:after="120" w:line="276" w:lineRule="auto"/>
        <w:rPr>
          <w:rFonts w:ascii="Times New Roman" w:hAnsi="Times New Roman" w:cs="Times New Roman"/>
          <w:sz w:val="24"/>
          <w:szCs w:val="24"/>
          <w:lang w:val="ru-RU"/>
        </w:rPr>
      </w:pPr>
    </w:p>
    <w:p w:rsidR="00E63FA0" w:rsidRPr="00C2366F" w:rsidRDefault="00E63FA0"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bCs/>
          <w:iCs/>
          <w:sz w:val="24"/>
          <w:szCs w:val="24"/>
        </w:rPr>
        <w:t>2</w:t>
      </w:r>
      <w:r w:rsidR="00B66F4F" w:rsidRPr="00C2366F">
        <w:rPr>
          <w:rFonts w:ascii="Times New Roman" w:eastAsia="Calibri" w:hAnsi="Times New Roman" w:cs="Times New Roman"/>
          <w:b/>
          <w:bCs/>
          <w:iCs/>
          <w:sz w:val="24"/>
          <w:szCs w:val="24"/>
        </w:rPr>
        <w:t>4</w:t>
      </w:r>
      <w:r w:rsidRPr="00C2366F">
        <w:rPr>
          <w:rFonts w:ascii="Times New Roman" w:eastAsia="Calibri" w:hAnsi="Times New Roman" w:cs="Times New Roman"/>
          <w:b/>
          <w:bCs/>
          <w:i/>
          <w:iCs/>
          <w:sz w:val="24"/>
          <w:szCs w:val="24"/>
        </w:rPr>
        <w:t xml:space="preserve">. </w:t>
      </w:r>
      <w:r w:rsidRPr="00C2366F">
        <w:rPr>
          <w:rFonts w:ascii="Times New Roman" w:eastAsia="Calibri" w:hAnsi="Times New Roman" w:cs="Times New Roman"/>
          <w:sz w:val="24"/>
          <w:szCs w:val="24"/>
        </w:rPr>
        <w:t> Участниците получават</w:t>
      </w:r>
      <w:r w:rsidR="00F30CCA" w:rsidRPr="00C2366F">
        <w:rPr>
          <w:rFonts w:ascii="Times New Roman" w:eastAsia="Calibri" w:hAnsi="Times New Roman" w:cs="Times New Roman"/>
          <w:sz w:val="24"/>
          <w:szCs w:val="24"/>
        </w:rPr>
        <w:t xml:space="preserve"> неограничен,</w:t>
      </w:r>
      <w:r w:rsidRPr="00C2366F">
        <w:rPr>
          <w:rFonts w:ascii="Times New Roman" w:eastAsia="Calibri" w:hAnsi="Times New Roman" w:cs="Times New Roman"/>
          <w:sz w:val="24"/>
          <w:szCs w:val="24"/>
        </w:rPr>
        <w:t xml:space="preserve"> пълен</w:t>
      </w:r>
      <w:r w:rsidR="00F30CCA" w:rsidRPr="00C2366F">
        <w:rPr>
          <w:rFonts w:ascii="Times New Roman" w:eastAsia="Calibri" w:hAnsi="Times New Roman" w:cs="Times New Roman"/>
          <w:sz w:val="24"/>
          <w:szCs w:val="24"/>
        </w:rPr>
        <w:t xml:space="preserve">, безплатен и пряк </w:t>
      </w:r>
      <w:r w:rsidRPr="00C2366F">
        <w:rPr>
          <w:rFonts w:ascii="Times New Roman" w:eastAsia="Calibri" w:hAnsi="Times New Roman" w:cs="Times New Roman"/>
          <w:sz w:val="24"/>
          <w:szCs w:val="24"/>
        </w:rPr>
        <w:t xml:space="preserve">достъп до </w:t>
      </w:r>
      <w:r w:rsidR="00F30CCA" w:rsidRPr="00C2366F">
        <w:rPr>
          <w:rFonts w:ascii="Times New Roman" w:eastAsia="Calibri" w:hAnsi="Times New Roman" w:cs="Times New Roman"/>
          <w:sz w:val="24"/>
          <w:szCs w:val="24"/>
        </w:rPr>
        <w:t xml:space="preserve">документацията </w:t>
      </w:r>
      <w:r w:rsidRPr="00C2366F">
        <w:rPr>
          <w:rFonts w:ascii="Times New Roman" w:eastAsia="Calibri" w:hAnsi="Times New Roman" w:cs="Times New Roman"/>
          <w:sz w:val="24"/>
          <w:szCs w:val="24"/>
        </w:rPr>
        <w:t>на адрес:</w:t>
      </w:r>
      <w:r w:rsidR="00410E01">
        <w:rPr>
          <w:rFonts w:ascii="Times New Roman" w:eastAsia="Calibri" w:hAnsi="Times New Roman" w:cs="Times New Roman"/>
          <w:sz w:val="24"/>
          <w:szCs w:val="24"/>
        </w:rPr>
        <w:t xml:space="preserve"> </w:t>
      </w:r>
      <w:hyperlink r:id="rId16" w:history="1">
        <w:r w:rsidR="000A6975" w:rsidRPr="00E06EB6">
          <w:rPr>
            <w:rStyle w:val="Hyperlink"/>
            <w:rFonts w:ascii="Times New Roman" w:eastAsia="Calibri" w:hAnsi="Times New Roman" w:cs="Times New Roman"/>
            <w:b/>
            <w:sz w:val="24"/>
            <w:szCs w:val="24"/>
          </w:rPr>
          <w:t>http://www.dvemogili.bg</w:t>
        </w:r>
      </w:hyperlink>
      <w:r w:rsidRPr="00C2366F">
        <w:rPr>
          <w:rFonts w:ascii="Times New Roman" w:eastAsia="Calibri" w:hAnsi="Times New Roman" w:cs="Times New Roman"/>
          <w:sz w:val="24"/>
          <w:szCs w:val="24"/>
        </w:rPr>
        <w:t xml:space="preserve">, раздел „Профил на купувача”. </w:t>
      </w:r>
    </w:p>
    <w:p w:rsidR="00700CA6" w:rsidRPr="00C2366F" w:rsidRDefault="00593501" w:rsidP="00C2366F">
      <w:pPr>
        <w:tabs>
          <w:tab w:val="left" w:pos="993"/>
        </w:tabs>
        <w:spacing w:after="0"/>
        <w:rPr>
          <w:rFonts w:ascii="Times New Roman" w:hAnsi="Times New Roman" w:cs="Times New Roman"/>
          <w:sz w:val="24"/>
          <w:szCs w:val="24"/>
        </w:rPr>
      </w:pPr>
      <w:r w:rsidRPr="00C2366F">
        <w:rPr>
          <w:rFonts w:ascii="Times New Roman" w:hAnsi="Times New Roman" w:cs="Times New Roman"/>
          <w:b/>
          <w:sz w:val="24"/>
          <w:szCs w:val="24"/>
        </w:rPr>
        <w:t>25.</w:t>
      </w:r>
      <w:r w:rsidR="00927F1A" w:rsidRPr="00C2366F">
        <w:rPr>
          <w:rFonts w:ascii="Times New Roman" w:hAnsi="Times New Roman" w:cs="Times New Roman"/>
          <w:sz w:val="24"/>
          <w:szCs w:val="24"/>
        </w:rPr>
        <w:t xml:space="preserve"> </w:t>
      </w:r>
      <w:r w:rsidRPr="00C2366F">
        <w:rPr>
          <w:rFonts w:ascii="Times New Roman" w:hAnsi="Times New Roman" w:cs="Times New Roman"/>
          <w:sz w:val="24"/>
          <w:szCs w:val="24"/>
        </w:rPr>
        <w:t>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w:t>
      </w:r>
      <w:r w:rsidR="00CA33F0">
        <w:rPr>
          <w:rFonts w:ascii="Times New Roman" w:hAnsi="Times New Roman" w:cs="Times New Roman"/>
          <w:sz w:val="24"/>
          <w:szCs w:val="24"/>
        </w:rPr>
        <w:t xml:space="preserve"> заявления за участие и/или </w:t>
      </w:r>
      <w:r w:rsidRPr="00C2366F">
        <w:rPr>
          <w:rFonts w:ascii="Times New Roman" w:hAnsi="Times New Roman" w:cs="Times New Roman"/>
          <w:sz w:val="24"/>
          <w:szCs w:val="24"/>
        </w:rPr>
        <w:t>офертите.</w:t>
      </w:r>
    </w:p>
    <w:p w:rsidR="00700CA6" w:rsidRPr="00C2366F" w:rsidRDefault="00593501" w:rsidP="00C2366F">
      <w:pPr>
        <w:tabs>
          <w:tab w:val="left" w:pos="993"/>
        </w:tabs>
        <w:spacing w:after="0"/>
        <w:rPr>
          <w:rFonts w:ascii="Times New Roman" w:hAnsi="Times New Roman" w:cs="Times New Roman"/>
          <w:sz w:val="24"/>
          <w:szCs w:val="24"/>
        </w:rPr>
      </w:pPr>
      <w:r w:rsidRPr="00C2366F">
        <w:rPr>
          <w:rFonts w:ascii="Times New Roman" w:hAnsi="Times New Roman" w:cs="Times New Roman"/>
          <w:sz w:val="24"/>
          <w:szCs w:val="24"/>
        </w:rPr>
        <w:t>Разясненията се публикуват в профила на купувача на Възложителя в 4-дневен срок от получаване на искането, но не по-късно от 6 дни преди срока за получаване на</w:t>
      </w:r>
      <w:r w:rsidR="00CA33F0">
        <w:rPr>
          <w:rFonts w:ascii="Times New Roman" w:hAnsi="Times New Roman" w:cs="Times New Roman"/>
          <w:sz w:val="24"/>
          <w:szCs w:val="24"/>
        </w:rPr>
        <w:t xml:space="preserve"> заявленията за участие и/или</w:t>
      </w:r>
      <w:r w:rsidRPr="00C2366F">
        <w:rPr>
          <w:rFonts w:ascii="Times New Roman" w:hAnsi="Times New Roman" w:cs="Times New Roman"/>
          <w:sz w:val="24"/>
          <w:szCs w:val="24"/>
        </w:rPr>
        <w:t xml:space="preserve"> офертите. В разяснението не се посочва лицето, направило запитването.  </w:t>
      </w:r>
    </w:p>
    <w:p w:rsidR="00700CA6" w:rsidRPr="00C2366F" w:rsidRDefault="00927F1A" w:rsidP="00C2366F">
      <w:pPr>
        <w:tabs>
          <w:tab w:val="left" w:pos="993"/>
        </w:tabs>
        <w:spacing w:after="0"/>
        <w:rPr>
          <w:rFonts w:ascii="Times New Roman" w:hAnsi="Times New Roman" w:cs="Times New Roman"/>
          <w:b/>
          <w:sz w:val="24"/>
          <w:szCs w:val="24"/>
          <w:u w:val="single"/>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w:t>
      </w:r>
      <w:r w:rsidR="00593501" w:rsidRPr="00C2366F">
        <w:rPr>
          <w:rFonts w:ascii="Times New Roman" w:hAnsi="Times New Roman" w:cs="Times New Roman"/>
          <w:b/>
          <w:sz w:val="24"/>
          <w:szCs w:val="24"/>
          <w:u w:val="single"/>
        </w:rPr>
        <w:t xml:space="preserve"> Обмяна на информация</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.1.</w:t>
      </w:r>
      <w:r w:rsidR="00593501" w:rsidRPr="00C2366F">
        <w:rPr>
          <w:rFonts w:ascii="Times New Roman" w:hAnsi="Times New Roman" w:cs="Times New Roman"/>
          <w:sz w:val="24"/>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700CA6" w:rsidRPr="00C2366F" w:rsidRDefault="00593501"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sz w:val="24"/>
          <w:szCs w:val="24"/>
        </w:rPr>
        <w:t>а) органите и служители на възложителя, свързани с провеждането на процедурата;</w:t>
      </w:r>
    </w:p>
    <w:p w:rsidR="00700CA6" w:rsidRPr="00C2366F" w:rsidRDefault="00593501"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sz w:val="24"/>
          <w:szCs w:val="24"/>
        </w:rPr>
        <w:t>б) органите, длъжностните лица, консултантите и експертите, участвали в изработването и приемането на документацията за участие.</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.2.</w:t>
      </w:r>
      <w:r w:rsidR="00593501" w:rsidRPr="00C2366F">
        <w:rPr>
          <w:rFonts w:ascii="Times New Roman" w:hAnsi="Times New Roman" w:cs="Times New Roman"/>
          <w:sz w:val="24"/>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.3.</w:t>
      </w:r>
      <w:r w:rsidR="00593501" w:rsidRPr="00C2366F">
        <w:rPr>
          <w:rFonts w:ascii="Times New Roman" w:hAnsi="Times New Roman" w:cs="Times New Roman"/>
          <w:sz w:val="24"/>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700CA6" w:rsidRPr="00C2366F" w:rsidRDefault="00927F1A" w:rsidP="00C2366F">
      <w:pPr>
        <w:tabs>
          <w:tab w:val="left" w:pos="993"/>
        </w:tabs>
        <w:spacing w:after="0"/>
        <w:ind w:firstLine="547"/>
        <w:rPr>
          <w:rFonts w:ascii="Times New Roman" w:hAnsi="Times New Roman" w:cs="Times New Roman"/>
          <w:sz w:val="24"/>
          <w:szCs w:val="24"/>
        </w:rPr>
      </w:pPr>
      <w:r w:rsidRPr="00C2366F">
        <w:rPr>
          <w:rFonts w:ascii="Times New Roman" w:hAnsi="Times New Roman" w:cs="Times New Roman"/>
          <w:b/>
          <w:sz w:val="24"/>
          <w:szCs w:val="24"/>
        </w:rPr>
        <w:lastRenderedPageBreak/>
        <w:t>26</w:t>
      </w:r>
      <w:r w:rsidR="00593501" w:rsidRPr="00C2366F">
        <w:rPr>
          <w:rFonts w:ascii="Times New Roman" w:hAnsi="Times New Roman" w:cs="Times New Roman"/>
          <w:b/>
          <w:sz w:val="24"/>
          <w:szCs w:val="24"/>
        </w:rPr>
        <w:t>.4.</w:t>
      </w:r>
      <w:r w:rsidR="00593501" w:rsidRPr="00C2366F">
        <w:rPr>
          <w:rFonts w:ascii="Times New Roman" w:hAnsi="Times New Roman" w:cs="Times New Roman"/>
          <w:sz w:val="24"/>
          <w:szCs w:val="24"/>
        </w:rPr>
        <w:t xml:space="preserve"> Решенията по т. 3.3 се изпращат:</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1. на адрес, посочен от участника:</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а) на електронна поща, като съобщението, с което се изпращат, се подписва с електронен подпис или</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б) чрез пощенска или друга куриерска услуга с препоръчана пратка с обратна разписка;</w:t>
      </w:r>
    </w:p>
    <w:p w:rsidR="00700CA6" w:rsidRPr="00C2366F" w:rsidRDefault="00593501" w:rsidP="00C2366F">
      <w:pPr>
        <w:spacing w:after="0"/>
        <w:ind w:firstLine="567"/>
        <w:rPr>
          <w:rFonts w:ascii="Times New Roman" w:hAnsi="Times New Roman" w:cs="Times New Roman"/>
          <w:sz w:val="24"/>
          <w:szCs w:val="24"/>
        </w:rPr>
      </w:pPr>
      <w:r w:rsidRPr="00C2366F">
        <w:rPr>
          <w:rFonts w:ascii="Times New Roman" w:hAnsi="Times New Roman" w:cs="Times New Roman"/>
          <w:sz w:val="24"/>
          <w:szCs w:val="24"/>
        </w:rPr>
        <w:t>2. по факс.</w:t>
      </w:r>
    </w:p>
    <w:p w:rsidR="00700CA6" w:rsidRPr="00C2366F" w:rsidRDefault="00927F1A" w:rsidP="00C2366F">
      <w:pPr>
        <w:spacing w:after="0"/>
        <w:ind w:firstLine="567"/>
        <w:rPr>
          <w:rFonts w:ascii="Times New Roman" w:hAnsi="Times New Roman" w:cs="Times New Roman"/>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 xml:space="preserve">.5. </w:t>
      </w:r>
      <w:r w:rsidR="00593501" w:rsidRPr="00C2366F">
        <w:rPr>
          <w:rFonts w:ascii="Times New Roman" w:hAnsi="Times New Roman" w:cs="Times New Roman"/>
          <w:sz w:val="24"/>
          <w:szCs w:val="24"/>
        </w:rPr>
        <w:t>Избраният от възложителя начин трябва да позволява удостоверяване на датата на получаване на решението.</w:t>
      </w:r>
    </w:p>
    <w:p w:rsidR="00700CA6" w:rsidRPr="00C2366F" w:rsidRDefault="00927F1A" w:rsidP="00C2366F">
      <w:pPr>
        <w:spacing w:after="0"/>
        <w:ind w:firstLine="567"/>
        <w:rPr>
          <w:rFonts w:ascii="Times New Roman" w:hAnsi="Times New Roman" w:cs="Times New Roman"/>
          <w:color w:val="000000"/>
          <w:sz w:val="24"/>
          <w:szCs w:val="24"/>
        </w:rPr>
      </w:pPr>
      <w:r w:rsidRPr="00C2366F">
        <w:rPr>
          <w:rFonts w:ascii="Times New Roman" w:hAnsi="Times New Roman" w:cs="Times New Roman"/>
          <w:b/>
          <w:sz w:val="24"/>
          <w:szCs w:val="24"/>
        </w:rPr>
        <w:t>26</w:t>
      </w:r>
      <w:r w:rsidR="00593501" w:rsidRPr="00C2366F">
        <w:rPr>
          <w:rFonts w:ascii="Times New Roman" w:hAnsi="Times New Roman" w:cs="Times New Roman"/>
          <w:b/>
          <w:sz w:val="24"/>
          <w:szCs w:val="24"/>
        </w:rPr>
        <w:t xml:space="preserve">.6. </w:t>
      </w:r>
      <w:r w:rsidR="00593501" w:rsidRPr="00C2366F">
        <w:rPr>
          <w:rFonts w:ascii="Times New Roman" w:hAnsi="Times New Roman" w:cs="Times New Roman"/>
          <w:sz w:val="24"/>
          <w:szCs w:val="24"/>
        </w:rPr>
        <w:t>Когато решението не е получено от  участника по някой от начините, посочени в т. 3.5, възложителят публикува съобщение до него в профила на купувача. Решението се смята за връчено от датата на публикуване на съобщението.</w:t>
      </w:r>
    </w:p>
    <w:p w:rsidR="00700CA6" w:rsidRPr="00C2366F" w:rsidRDefault="00BB2157" w:rsidP="00C2366F">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 xml:space="preserve">28. </w:t>
      </w:r>
      <w:r w:rsidR="00593501" w:rsidRPr="00C2366F">
        <w:rPr>
          <w:rFonts w:ascii="Times New Roman" w:hAnsi="Times New Roman" w:cs="Times New Roman"/>
          <w:sz w:val="24"/>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700CA6" w:rsidRPr="00C2366F" w:rsidRDefault="00593501" w:rsidP="00C2366F">
      <w:pPr>
        <w:spacing w:after="0"/>
        <w:ind w:firstLine="544"/>
        <w:outlineLvl w:val="2"/>
        <w:rPr>
          <w:rFonts w:ascii="Times New Roman" w:hAnsi="Times New Roman" w:cs="Times New Roman"/>
          <w:sz w:val="24"/>
          <w:szCs w:val="24"/>
          <w:lang w:eastAsia="bg-BG"/>
        </w:rPr>
      </w:pPr>
      <w:bookmarkStart w:id="59" w:name="_Toc383185119"/>
      <w:bookmarkStart w:id="60" w:name="_Toc383185662"/>
      <w:bookmarkStart w:id="61" w:name="_Toc383788195"/>
      <w:bookmarkStart w:id="62" w:name="_Toc411333459"/>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 Подаване на жалба</w:t>
      </w:r>
      <w:bookmarkEnd w:id="59"/>
      <w:bookmarkEnd w:id="60"/>
      <w:bookmarkEnd w:id="61"/>
      <w:bookmarkEnd w:id="62"/>
    </w:p>
    <w:p w:rsidR="00700CA6" w:rsidRPr="00C2366F" w:rsidRDefault="00593501" w:rsidP="00C2366F">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.1.</w:t>
      </w:r>
      <w:r w:rsidRPr="00C2366F">
        <w:rPr>
          <w:rFonts w:ascii="Times New Roman" w:hAnsi="Times New Roman" w:cs="Times New Roman"/>
          <w:sz w:val="24"/>
          <w:szCs w:val="24"/>
          <w:lang w:eastAsia="bg-BG"/>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927F1A" w:rsidRPr="003A6735" w:rsidRDefault="00593501" w:rsidP="003A6735">
      <w:pPr>
        <w:spacing w:after="0"/>
        <w:ind w:firstLine="544"/>
        <w:rPr>
          <w:rFonts w:ascii="Times New Roman" w:hAnsi="Times New Roman" w:cs="Times New Roman"/>
          <w:sz w:val="24"/>
          <w:szCs w:val="24"/>
          <w:lang w:eastAsia="bg-BG"/>
        </w:rPr>
      </w:pPr>
      <w:r w:rsidRPr="00C2366F">
        <w:rPr>
          <w:rFonts w:ascii="Times New Roman" w:hAnsi="Times New Roman" w:cs="Times New Roman"/>
          <w:b/>
          <w:sz w:val="24"/>
          <w:szCs w:val="24"/>
          <w:lang w:eastAsia="bg-BG"/>
        </w:rPr>
        <w:t>2</w:t>
      </w:r>
      <w:r w:rsidR="00BB2157" w:rsidRPr="00C2366F">
        <w:rPr>
          <w:rFonts w:ascii="Times New Roman" w:hAnsi="Times New Roman" w:cs="Times New Roman"/>
          <w:b/>
          <w:sz w:val="24"/>
          <w:szCs w:val="24"/>
          <w:lang w:eastAsia="bg-BG"/>
        </w:rPr>
        <w:t>9</w:t>
      </w:r>
      <w:r w:rsidRPr="00C2366F">
        <w:rPr>
          <w:rFonts w:ascii="Times New Roman" w:hAnsi="Times New Roman" w:cs="Times New Roman"/>
          <w:b/>
          <w:sz w:val="24"/>
          <w:szCs w:val="24"/>
          <w:lang w:eastAsia="bg-BG"/>
        </w:rPr>
        <w:t>.2.</w:t>
      </w:r>
      <w:r w:rsidRPr="00C2366F">
        <w:rPr>
          <w:rFonts w:ascii="Times New Roman" w:hAnsi="Times New Roman" w:cs="Times New Roman"/>
          <w:sz w:val="24"/>
          <w:szCs w:val="24"/>
          <w:lang w:eastAsia="bg-BG"/>
        </w:rPr>
        <w:t xml:space="preserve"> Жалба се подава едновременно до Комисията за защита на конкуренцията и до възложителя, чието решение се обжалва.</w:t>
      </w:r>
    </w:p>
    <w:p w:rsidR="00E63FA0" w:rsidRPr="00C2366F" w:rsidRDefault="00BB2157" w:rsidP="00C2366F">
      <w:pPr>
        <w:tabs>
          <w:tab w:val="left" w:pos="0"/>
        </w:tab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30</w:t>
      </w:r>
      <w:r w:rsidR="00E63FA0" w:rsidRPr="00C2366F">
        <w:rPr>
          <w:rFonts w:ascii="Times New Roman" w:eastAsia="Calibri" w:hAnsi="Times New Roman" w:cs="Times New Roman"/>
          <w:b/>
          <w:sz w:val="24"/>
          <w:szCs w:val="24"/>
        </w:rPr>
        <w:t>.</w:t>
      </w:r>
      <w:r w:rsidR="00E63FA0" w:rsidRPr="00C2366F">
        <w:rPr>
          <w:rFonts w:ascii="Times New Roman" w:eastAsia="Calibri" w:hAnsi="Times New Roman" w:cs="Times New Roman"/>
          <w:sz w:val="24"/>
          <w:szCs w:val="24"/>
        </w:rPr>
        <w:t xml:space="preserve">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w:t>
      </w:r>
      <w:r w:rsidR="0065371C" w:rsidRPr="00C2366F">
        <w:rPr>
          <w:rFonts w:ascii="Times New Roman" w:eastAsia="Calibri" w:hAnsi="Times New Roman" w:cs="Times New Roman"/>
          <w:sz w:val="24"/>
          <w:szCs w:val="24"/>
        </w:rPr>
        <w:t xml:space="preserve"> и Правилника </w:t>
      </w:r>
      <w:r w:rsidR="0092101C" w:rsidRPr="00C2366F">
        <w:rPr>
          <w:rFonts w:ascii="Times New Roman" w:eastAsia="Calibri" w:hAnsi="Times New Roman" w:cs="Times New Roman"/>
          <w:sz w:val="24"/>
          <w:szCs w:val="24"/>
        </w:rPr>
        <w:t>за прилагане на ЗОП</w:t>
      </w:r>
      <w:r w:rsidR="00E63FA0" w:rsidRPr="00C2366F">
        <w:rPr>
          <w:rFonts w:ascii="Times New Roman" w:eastAsia="Calibri" w:hAnsi="Times New Roman" w:cs="Times New Roman"/>
          <w:sz w:val="24"/>
          <w:szCs w:val="24"/>
        </w:rPr>
        <w:t>.</w:t>
      </w:r>
    </w:p>
    <w:p w:rsidR="00E63FA0" w:rsidRDefault="00E63FA0"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rPr>
      </w:pPr>
    </w:p>
    <w:p w:rsidR="003A6735" w:rsidRDefault="003A6735"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lang w:val="en-US"/>
        </w:rPr>
      </w:pPr>
    </w:p>
    <w:p w:rsidR="0099501F" w:rsidRDefault="0099501F"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210C8A" w:rsidRDefault="00210C8A" w:rsidP="00C2366F">
      <w:pPr>
        <w:tabs>
          <w:tab w:val="left" w:pos="1260"/>
        </w:tabs>
        <w:spacing w:after="120" w:line="276" w:lineRule="auto"/>
        <w:rPr>
          <w:rFonts w:ascii="Times New Roman" w:hAnsi="Times New Roman" w:cs="Times New Roman"/>
          <w:color w:val="000000"/>
          <w:sz w:val="24"/>
          <w:szCs w:val="24"/>
        </w:rPr>
      </w:pPr>
    </w:p>
    <w:p w:rsidR="006F661C" w:rsidRDefault="006F661C" w:rsidP="00C2366F">
      <w:pPr>
        <w:tabs>
          <w:tab w:val="left" w:pos="1260"/>
        </w:tabs>
        <w:spacing w:after="120" w:line="276" w:lineRule="auto"/>
        <w:rPr>
          <w:rFonts w:ascii="Times New Roman" w:hAnsi="Times New Roman" w:cs="Times New Roman"/>
          <w:color w:val="000000"/>
          <w:sz w:val="24"/>
          <w:szCs w:val="24"/>
        </w:rPr>
      </w:pPr>
    </w:p>
    <w:p w:rsidR="006F661C" w:rsidRDefault="006F661C" w:rsidP="00C2366F">
      <w:pPr>
        <w:tabs>
          <w:tab w:val="left" w:pos="1260"/>
        </w:tabs>
        <w:spacing w:after="120" w:line="276" w:lineRule="auto"/>
        <w:rPr>
          <w:rFonts w:ascii="Times New Roman" w:hAnsi="Times New Roman" w:cs="Times New Roman"/>
          <w:color w:val="000000"/>
          <w:sz w:val="24"/>
          <w:szCs w:val="24"/>
        </w:rPr>
      </w:pPr>
    </w:p>
    <w:p w:rsidR="006F661C" w:rsidRDefault="006F661C" w:rsidP="00C2366F">
      <w:pPr>
        <w:tabs>
          <w:tab w:val="left" w:pos="1260"/>
        </w:tabs>
        <w:spacing w:after="120" w:line="276" w:lineRule="auto"/>
        <w:rPr>
          <w:rFonts w:ascii="Times New Roman" w:hAnsi="Times New Roman" w:cs="Times New Roman"/>
          <w:color w:val="000000"/>
          <w:sz w:val="24"/>
          <w:szCs w:val="24"/>
        </w:rPr>
      </w:pPr>
    </w:p>
    <w:p w:rsidR="006F661C" w:rsidRDefault="006F661C" w:rsidP="00C2366F">
      <w:pPr>
        <w:tabs>
          <w:tab w:val="left" w:pos="1260"/>
        </w:tabs>
        <w:spacing w:after="120" w:line="276" w:lineRule="auto"/>
        <w:rPr>
          <w:rFonts w:ascii="Times New Roman" w:hAnsi="Times New Roman" w:cs="Times New Roman"/>
          <w:color w:val="000000"/>
          <w:sz w:val="24"/>
          <w:szCs w:val="24"/>
        </w:rPr>
      </w:pPr>
    </w:p>
    <w:p w:rsidR="006F661C" w:rsidRDefault="006F661C" w:rsidP="00C2366F">
      <w:pPr>
        <w:tabs>
          <w:tab w:val="left" w:pos="1260"/>
        </w:tabs>
        <w:spacing w:after="120" w:line="276" w:lineRule="auto"/>
        <w:rPr>
          <w:rFonts w:ascii="Times New Roman" w:hAnsi="Times New Roman" w:cs="Times New Roman"/>
          <w:color w:val="000000"/>
          <w:sz w:val="24"/>
          <w:szCs w:val="24"/>
        </w:rPr>
      </w:pPr>
    </w:p>
    <w:p w:rsidR="006F661C" w:rsidRDefault="006F661C" w:rsidP="00C2366F">
      <w:pPr>
        <w:tabs>
          <w:tab w:val="left" w:pos="1260"/>
        </w:tabs>
        <w:spacing w:after="120" w:line="276" w:lineRule="auto"/>
        <w:rPr>
          <w:rFonts w:ascii="Times New Roman" w:hAnsi="Times New Roman" w:cs="Times New Roman"/>
          <w:color w:val="000000"/>
          <w:sz w:val="24"/>
          <w:szCs w:val="24"/>
        </w:rPr>
      </w:pPr>
    </w:p>
    <w:p w:rsidR="006F661C" w:rsidRPr="00210C8A" w:rsidRDefault="006F661C" w:rsidP="00C2366F">
      <w:pPr>
        <w:tabs>
          <w:tab w:val="left" w:pos="1260"/>
        </w:tabs>
        <w:spacing w:after="120" w:line="276" w:lineRule="auto"/>
        <w:rPr>
          <w:rFonts w:ascii="Times New Roman" w:hAnsi="Times New Roman" w:cs="Times New Roman"/>
          <w:color w:val="000000"/>
          <w:sz w:val="24"/>
          <w:szCs w:val="24"/>
        </w:rPr>
      </w:pPr>
    </w:p>
    <w:p w:rsidR="003A6735" w:rsidRPr="00C2366F" w:rsidRDefault="003A6735" w:rsidP="00C2366F">
      <w:pPr>
        <w:tabs>
          <w:tab w:val="left" w:pos="1260"/>
        </w:tabs>
        <w:spacing w:after="120" w:line="276" w:lineRule="auto"/>
        <w:rPr>
          <w:rFonts w:ascii="Times New Roman" w:hAnsi="Times New Roman" w:cs="Times New Roman"/>
          <w:color w:val="000000"/>
          <w:sz w:val="24"/>
          <w:szCs w:val="24"/>
        </w:rPr>
      </w:pPr>
    </w:p>
    <w:p w:rsidR="00E63FA0" w:rsidRPr="00C2366F" w:rsidRDefault="00E63FA0"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bookmarkStart w:id="63" w:name="_Toc383163979"/>
      <w:bookmarkStart w:id="64" w:name="_Toc393704538"/>
      <w:bookmarkStart w:id="65" w:name="_Toc393750642"/>
      <w:bookmarkStart w:id="66" w:name="_Toc403115107"/>
      <w:bookmarkStart w:id="67" w:name="_Toc403115296"/>
      <w:bookmarkStart w:id="68" w:name="_Toc403115360"/>
      <w:bookmarkStart w:id="69" w:name="_Toc410822804"/>
      <w:bookmarkStart w:id="70" w:name="_Toc411430890"/>
      <w:bookmarkStart w:id="71" w:name="_Toc450653851"/>
      <w:r w:rsidRPr="00C2366F">
        <w:rPr>
          <w:rFonts w:ascii="Times New Roman" w:hAnsi="Times New Roman" w:cs="Times New Roman"/>
          <w:b/>
          <w:caps/>
          <w:color w:val="000000"/>
          <w:sz w:val="24"/>
          <w:szCs w:val="24"/>
          <w:lang w:eastAsia="sr-Cyrl-CS"/>
        </w:rPr>
        <w:t>РАЗДЕЛ Х. ПРИЛОЖЕНИЯ</w:t>
      </w:r>
      <w:bookmarkEnd w:id="63"/>
      <w:bookmarkEnd w:id="64"/>
      <w:bookmarkEnd w:id="65"/>
      <w:bookmarkEnd w:id="66"/>
      <w:bookmarkEnd w:id="67"/>
      <w:bookmarkEnd w:id="68"/>
      <w:bookmarkEnd w:id="69"/>
      <w:bookmarkEnd w:id="70"/>
      <w:bookmarkEnd w:id="71"/>
    </w:p>
    <w:p w:rsidR="0025288E" w:rsidRPr="00C2366F" w:rsidRDefault="0025288E" w:rsidP="00C2366F">
      <w:pPr>
        <w:spacing w:before="120" w:after="160" w:line="259" w:lineRule="auto"/>
        <w:rPr>
          <w:rFonts w:ascii="Times New Roman" w:eastAsia="Calibri" w:hAnsi="Times New Roman" w:cs="Times New Roman"/>
          <w:b/>
          <w:bCs/>
          <w:caps/>
          <w:sz w:val="24"/>
          <w:szCs w:val="24"/>
        </w:rPr>
      </w:pPr>
      <w:r w:rsidRPr="00C2366F">
        <w:rPr>
          <w:rFonts w:ascii="Times New Roman" w:eastAsia="Calibri" w:hAnsi="Times New Roman" w:cs="Times New Roman"/>
          <w:b/>
          <w:bCs/>
          <w:caps/>
          <w:sz w:val="24"/>
          <w:szCs w:val="24"/>
        </w:rPr>
        <w:t xml:space="preserve">                                  </w:t>
      </w:r>
      <w:r w:rsidR="00410E01">
        <w:rPr>
          <w:rFonts w:ascii="Times New Roman" w:eastAsia="Calibri" w:hAnsi="Times New Roman" w:cs="Times New Roman"/>
          <w:b/>
          <w:bCs/>
          <w:caps/>
          <w:sz w:val="24"/>
          <w:szCs w:val="24"/>
          <w:lang w:val="en-US"/>
        </w:rPr>
        <w:t xml:space="preserve">                                                                                         </w:t>
      </w:r>
      <w:r w:rsidRPr="00C2366F">
        <w:rPr>
          <w:rFonts w:ascii="Times New Roman" w:eastAsia="Calibri" w:hAnsi="Times New Roman" w:cs="Times New Roman"/>
          <w:b/>
          <w:bCs/>
          <w:caps/>
          <w:sz w:val="24"/>
          <w:szCs w:val="24"/>
        </w:rPr>
        <w:t>ОБРАЗЕЦ №1</w:t>
      </w:r>
    </w:p>
    <w:p w:rsidR="0025288E" w:rsidRPr="00C2366F" w:rsidRDefault="0025288E" w:rsidP="00C2366F">
      <w:pPr>
        <w:spacing w:before="120" w:after="160" w:line="259" w:lineRule="auto"/>
        <w:rPr>
          <w:rFonts w:ascii="Times New Roman" w:eastAsia="Calibri" w:hAnsi="Times New Roman" w:cs="Times New Roman"/>
          <w:b/>
          <w:bCs/>
          <w:caps/>
          <w:sz w:val="24"/>
          <w:szCs w:val="24"/>
        </w:rPr>
      </w:pPr>
    </w:p>
    <w:p w:rsidR="007B37CC" w:rsidRPr="00C2366F" w:rsidRDefault="007B37CC" w:rsidP="003A6735">
      <w:pPr>
        <w:spacing w:before="120" w:after="160" w:line="259" w:lineRule="auto"/>
        <w:jc w:val="center"/>
        <w:rPr>
          <w:rFonts w:ascii="Times New Roman" w:eastAsia="Calibri" w:hAnsi="Times New Roman" w:cs="Times New Roman"/>
          <w:b/>
          <w:bCs/>
          <w:caps/>
          <w:sz w:val="24"/>
          <w:szCs w:val="24"/>
        </w:rPr>
      </w:pPr>
      <w:r w:rsidRPr="00C2366F">
        <w:rPr>
          <w:rFonts w:ascii="Times New Roman" w:eastAsia="Calibri" w:hAnsi="Times New Roman" w:cs="Times New Roman"/>
          <w:b/>
          <w:bCs/>
          <w:caps/>
          <w:sz w:val="24"/>
          <w:szCs w:val="24"/>
        </w:rPr>
        <w:t>списък</w:t>
      </w:r>
    </w:p>
    <w:p w:rsidR="006F661C" w:rsidRPr="006F661C" w:rsidRDefault="007B37CC" w:rsidP="006F661C">
      <w:pPr>
        <w:pStyle w:val="BodyText"/>
        <w:jc w:val="both"/>
        <w:rPr>
          <w:b/>
          <w:sz w:val="28"/>
          <w:szCs w:val="28"/>
          <w:lang w:val="bg-BG"/>
        </w:rPr>
      </w:pPr>
      <w:r w:rsidRPr="00C2366F">
        <w:rPr>
          <w:rFonts w:eastAsia="Calibri"/>
        </w:rPr>
        <w:t>на доку</w:t>
      </w:r>
      <w:r w:rsidR="0025288E" w:rsidRPr="00C2366F">
        <w:rPr>
          <w:rFonts w:eastAsia="Calibri"/>
        </w:rPr>
        <w:t xml:space="preserve">ментите, съдържащи се в заявление за участие в процедура за избор на изпълнител чрез обществена поръчка с предмет: </w:t>
      </w:r>
      <w:r w:rsidR="006F661C" w:rsidRPr="006F661C">
        <w:rPr>
          <w:b/>
          <w:bCs/>
          <w:i/>
          <w:iCs/>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6F661C" w:rsidRPr="000338C6">
        <w:rPr>
          <w:b/>
          <w:bCs/>
          <w:i/>
          <w:iCs/>
          <w:sz w:val="28"/>
          <w:szCs w:val="28"/>
          <w:lang w:val="ru-RU"/>
        </w:rPr>
        <w:t xml:space="preserve"> </w:t>
      </w:r>
    </w:p>
    <w:p w:rsidR="007B37CC" w:rsidRPr="00BB7978" w:rsidRDefault="007B37CC" w:rsidP="00BB7978">
      <w:pPr>
        <w:pStyle w:val="20"/>
        <w:shd w:val="clear" w:color="auto" w:fill="auto"/>
        <w:spacing w:before="0" w:after="0" w:line="240" w:lineRule="auto"/>
        <w:rPr>
          <w:bCs w:val="0"/>
          <w:color w:val="000000"/>
          <w:sz w:val="24"/>
          <w:szCs w:val="24"/>
          <w:shd w:val="clear" w:color="auto" w:fill="FFFFFF"/>
        </w:rPr>
      </w:pPr>
    </w:p>
    <w:tbl>
      <w:tblPr>
        <w:tblW w:w="9754" w:type="dxa"/>
        <w:tblInd w:w="2" w:type="dxa"/>
        <w:tblLook w:val="00A0"/>
      </w:tblPr>
      <w:tblGrid>
        <w:gridCol w:w="2617"/>
        <w:gridCol w:w="4202"/>
        <w:gridCol w:w="1860"/>
        <w:gridCol w:w="1075"/>
      </w:tblGrid>
      <w:tr w:rsidR="007B37CC" w:rsidRPr="00C2366F" w:rsidTr="007B37CC">
        <w:tc>
          <w:tcPr>
            <w:tcW w:w="2660" w:type="dxa"/>
          </w:tcPr>
          <w:p w:rsidR="007B37CC" w:rsidRPr="00C2366F" w:rsidRDefault="007B37CC" w:rsidP="00C2366F">
            <w:pPr>
              <w:snapToGrid w:val="0"/>
              <w:spacing w:before="120" w:after="0"/>
              <w:rPr>
                <w:rFonts w:ascii="Times New Roman" w:hAnsi="Times New Roman" w:cs="Times New Roman"/>
                <w:sz w:val="24"/>
                <w:szCs w:val="24"/>
              </w:rPr>
            </w:pPr>
            <w:r w:rsidRPr="00C2366F">
              <w:rPr>
                <w:rFonts w:ascii="Times New Roman" w:hAnsi="Times New Roman" w:cs="Times New Roman"/>
                <w:sz w:val="24"/>
                <w:szCs w:val="24"/>
              </w:rPr>
              <w:t>Наименование на участника</w:t>
            </w:r>
          </w:p>
        </w:tc>
        <w:tc>
          <w:tcPr>
            <w:tcW w:w="4392" w:type="dxa"/>
            <w:tcBorders>
              <w:bottom w:val="single" w:sz="4" w:space="0" w:color="auto"/>
            </w:tcBorders>
          </w:tcPr>
          <w:p w:rsidR="007B37CC" w:rsidRPr="00C2366F" w:rsidRDefault="007B37CC" w:rsidP="00C2366F">
            <w:pPr>
              <w:snapToGrid w:val="0"/>
              <w:spacing w:after="0"/>
              <w:rPr>
                <w:rFonts w:ascii="Times New Roman" w:hAnsi="Times New Roman" w:cs="Times New Roman"/>
                <w:sz w:val="24"/>
                <w:szCs w:val="24"/>
              </w:rPr>
            </w:pPr>
          </w:p>
        </w:tc>
        <w:tc>
          <w:tcPr>
            <w:tcW w:w="1586" w:type="dxa"/>
          </w:tcPr>
          <w:p w:rsidR="007B37CC" w:rsidRPr="00C2366F" w:rsidRDefault="007B37CC" w:rsidP="00C2366F">
            <w:pPr>
              <w:snapToGrid w:val="0"/>
              <w:spacing w:before="120" w:after="0"/>
              <w:rPr>
                <w:rFonts w:ascii="Times New Roman" w:hAnsi="Times New Roman" w:cs="Times New Roman"/>
                <w:sz w:val="24"/>
                <w:szCs w:val="24"/>
              </w:rPr>
            </w:pPr>
            <w:r w:rsidRPr="00C2366F">
              <w:rPr>
                <w:rFonts w:ascii="Times New Roman" w:hAnsi="Times New Roman" w:cs="Times New Roman"/>
                <w:sz w:val="24"/>
                <w:szCs w:val="24"/>
              </w:rPr>
              <w:t>ЕИК/БУЛСТАТ</w:t>
            </w:r>
          </w:p>
        </w:tc>
        <w:tc>
          <w:tcPr>
            <w:tcW w:w="1116" w:type="dxa"/>
            <w:tcBorders>
              <w:bottom w:val="single" w:sz="4" w:space="0" w:color="auto"/>
            </w:tcBorders>
          </w:tcPr>
          <w:p w:rsidR="007B37CC" w:rsidRPr="00C2366F" w:rsidRDefault="007B37CC" w:rsidP="00C2366F">
            <w:pPr>
              <w:snapToGrid w:val="0"/>
              <w:spacing w:after="0"/>
              <w:rPr>
                <w:rFonts w:ascii="Times New Roman" w:hAnsi="Times New Roman" w:cs="Times New Roman"/>
                <w:sz w:val="24"/>
                <w:szCs w:val="24"/>
              </w:rPr>
            </w:pPr>
          </w:p>
        </w:tc>
      </w:tr>
    </w:tbl>
    <w:p w:rsidR="007B37CC" w:rsidRPr="00C2366F" w:rsidRDefault="007B37CC" w:rsidP="00C2366F">
      <w:pPr>
        <w:snapToGrid w:val="0"/>
        <w:spacing w:after="0"/>
        <w:ind w:right="-1"/>
        <w:rPr>
          <w:rFonts w:ascii="Times New Roman" w:hAnsi="Times New Roman" w:cs="Times New Roman"/>
          <w:sz w:val="24"/>
          <w:szCs w:val="24"/>
        </w:rPr>
      </w:pPr>
    </w:p>
    <w:tbl>
      <w:tblPr>
        <w:tblW w:w="5000" w:type="pct"/>
        <w:tblInd w:w="2" w:type="dxa"/>
        <w:tblLook w:val="0000"/>
      </w:tblPr>
      <w:tblGrid>
        <w:gridCol w:w="473"/>
        <w:gridCol w:w="6075"/>
        <w:gridCol w:w="1651"/>
        <w:gridCol w:w="1515"/>
      </w:tblGrid>
      <w:tr w:rsidR="007B37CC" w:rsidRPr="00C2366F" w:rsidTr="007B37CC">
        <w:trPr>
          <w:trHeight w:val="500"/>
          <w:tblHeader/>
        </w:trPr>
        <w:tc>
          <w:tcPr>
            <w:tcW w:w="243"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w:t>
            </w: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Съдържание</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Брой страници от стр. до  стр</w:t>
            </w:r>
            <w:r w:rsidRPr="00C2366F">
              <w:rPr>
                <w:rFonts w:ascii="Times New Roman" w:hAnsi="Times New Roman" w:cs="Times New Roman"/>
                <w:b/>
                <w:bCs/>
                <w:i/>
                <w:iCs/>
                <w:sz w:val="24"/>
                <w:szCs w:val="24"/>
              </w:rPr>
              <w:t>.</w:t>
            </w:r>
            <w:r w:rsidRPr="00C2366F">
              <w:rPr>
                <w:rFonts w:ascii="Times New Roman" w:hAnsi="Times New Roman" w:cs="Times New Roman"/>
                <w:b/>
                <w:bCs/>
                <w:sz w:val="24"/>
                <w:szCs w:val="24"/>
              </w:rPr>
              <w:t xml:space="preserve"> </w:t>
            </w: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C2366F">
            <w:pPr>
              <w:suppressAutoHyphens/>
              <w:snapToGrid w:val="0"/>
              <w:spacing w:before="40" w:after="40"/>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b/>
                <w:sz w:val="24"/>
                <w:szCs w:val="24"/>
              </w:rPr>
            </w:pP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Списък на документите, съдържащи се в офертата  (Образец № 1)</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25288E"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Образец на Е</w:t>
            </w:r>
            <w:r w:rsidR="00BB7978">
              <w:rPr>
                <w:rFonts w:ascii="Times New Roman" w:hAnsi="Times New Roman" w:cs="Times New Roman"/>
                <w:sz w:val="24"/>
                <w:szCs w:val="24"/>
              </w:rPr>
              <w:t>Е</w:t>
            </w:r>
            <w:r w:rsidRPr="00C2366F">
              <w:rPr>
                <w:rFonts w:ascii="Times New Roman" w:hAnsi="Times New Roman" w:cs="Times New Roman"/>
                <w:sz w:val="24"/>
                <w:szCs w:val="24"/>
              </w:rPr>
              <w:t>ДОП</w:t>
            </w:r>
            <w:r w:rsidR="00A71C0E" w:rsidRPr="00C2366F">
              <w:rPr>
                <w:rFonts w:ascii="Times New Roman" w:hAnsi="Times New Roman" w:cs="Times New Roman"/>
                <w:sz w:val="24"/>
                <w:szCs w:val="24"/>
              </w:rPr>
              <w:t xml:space="preserve"> ( образец № 2)</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 или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17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Договор за създаване на обединение за участие в обществената поръчка (когато участникът е обединение, което не е юридическо лице) и анекс към него, който съдържа предмета на поръчката и условията, посочени в указанията за участие (в случай, че обединението не е създадено за изпълнение на поръчката)</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оригинал или нотариално заверено копие</w:t>
            </w: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17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Нотариално заверено пълномощно на лицето, подписващо офертата (в случай, че офертата не е подписана от законен представител)</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Декларация за съгласие с клаузите на приложения</w:t>
            </w:r>
            <w:r w:rsidR="0025288E" w:rsidRPr="00C2366F">
              <w:rPr>
                <w:rFonts w:ascii="Times New Roman" w:hAnsi="Times New Roman" w:cs="Times New Roman"/>
                <w:sz w:val="24"/>
                <w:szCs w:val="24"/>
              </w:rPr>
              <w:t xml:space="preserve">  проект на договор (Образец №</w:t>
            </w:r>
            <w:r w:rsidR="00A71C0E" w:rsidRPr="00C2366F">
              <w:rPr>
                <w:rFonts w:ascii="Times New Roman" w:hAnsi="Times New Roman" w:cs="Times New Roman"/>
                <w:sz w:val="24"/>
                <w:szCs w:val="24"/>
              </w:rPr>
              <w:t xml:space="preserve"> 3</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bCs/>
                <w:sz w:val="24"/>
                <w:szCs w:val="24"/>
              </w:rPr>
              <w:t>Декларация за срок на валидност на офертата</w:t>
            </w:r>
            <w:r w:rsidR="0025288E" w:rsidRPr="00C2366F">
              <w:rPr>
                <w:rFonts w:ascii="Times New Roman" w:hAnsi="Times New Roman" w:cs="Times New Roman"/>
                <w:sz w:val="24"/>
                <w:szCs w:val="24"/>
              </w:rPr>
              <w:t xml:space="preserve"> (Образец</w:t>
            </w:r>
            <w:r w:rsidR="00A71C0E" w:rsidRPr="00C2366F">
              <w:rPr>
                <w:rFonts w:ascii="Times New Roman" w:hAnsi="Times New Roman" w:cs="Times New Roman"/>
                <w:sz w:val="24"/>
                <w:szCs w:val="24"/>
              </w:rPr>
              <w:t xml:space="preserve"> № 4</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7B37CC" w:rsidRPr="00C2366F" w:rsidTr="007B37CC">
        <w:trPr>
          <w:trHeight w:val="351"/>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25288E" w:rsidP="00C2366F">
            <w:pPr>
              <w:snapToGrid w:val="0"/>
              <w:spacing w:before="40" w:after="40"/>
              <w:ind w:right="-1"/>
              <w:rPr>
                <w:rFonts w:ascii="Times New Roman" w:hAnsi="Times New Roman" w:cs="Times New Roman"/>
                <w:sz w:val="24"/>
                <w:szCs w:val="24"/>
              </w:rPr>
            </w:pPr>
            <w:r w:rsidRPr="00C2366F">
              <w:rPr>
                <w:rFonts w:ascii="Times New Roman" w:hAnsi="Times New Roman" w:cs="Times New Roman"/>
                <w:sz w:val="24"/>
                <w:szCs w:val="24"/>
              </w:rPr>
              <w:t>Декларация по чл. 101, ал.1 от ЗОП (Образец</w:t>
            </w:r>
            <w:r w:rsidR="00A71C0E" w:rsidRPr="00C2366F">
              <w:rPr>
                <w:rFonts w:ascii="Times New Roman" w:hAnsi="Times New Roman" w:cs="Times New Roman"/>
                <w:sz w:val="24"/>
                <w:szCs w:val="24"/>
              </w:rPr>
              <w:t xml:space="preserve"> № 5</w:t>
            </w:r>
            <w:r w:rsidR="007B37CC" w:rsidRPr="00C2366F">
              <w:rPr>
                <w:rFonts w:ascii="Times New Roman" w:hAnsi="Times New Roman" w:cs="Times New Roman"/>
                <w:sz w:val="24"/>
                <w:szCs w:val="24"/>
              </w:rPr>
              <w:t xml:space="preserve">) </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25288E"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25288E" w:rsidRPr="00C2366F" w:rsidRDefault="0025288E"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25288E" w:rsidRPr="00C2366F" w:rsidRDefault="0025288E" w:rsidP="00C2366F">
            <w:pPr>
              <w:snapToGrid w:val="0"/>
              <w:spacing w:before="40" w:after="40"/>
              <w:ind w:right="-1"/>
              <w:rPr>
                <w:rFonts w:ascii="Times New Roman" w:hAnsi="Times New Roman" w:cs="Times New Roman"/>
                <w:bCs/>
                <w:sz w:val="24"/>
                <w:szCs w:val="24"/>
              </w:rPr>
            </w:pPr>
            <w:r w:rsidRPr="00C2366F">
              <w:rPr>
                <w:rFonts w:ascii="Times New Roman" w:hAnsi="Times New Roman" w:cs="Times New Roman"/>
                <w:sz w:val="24"/>
                <w:szCs w:val="24"/>
              </w:rPr>
              <w:t xml:space="preserve"> 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A71C0E" w:rsidRPr="00C2366F">
              <w:rPr>
                <w:rFonts w:ascii="Times New Roman" w:hAnsi="Times New Roman" w:cs="Times New Roman"/>
                <w:sz w:val="24"/>
                <w:szCs w:val="24"/>
              </w:rPr>
              <w:t>(Образец № 6)</w:t>
            </w:r>
          </w:p>
        </w:tc>
        <w:tc>
          <w:tcPr>
            <w:tcW w:w="850" w:type="pct"/>
            <w:tcBorders>
              <w:top w:val="single" w:sz="4" w:space="0" w:color="000000"/>
              <w:left w:val="single" w:sz="4" w:space="0" w:color="000000"/>
              <w:bottom w:val="single" w:sz="4" w:space="0" w:color="000000"/>
            </w:tcBorders>
            <w:vAlign w:val="center"/>
          </w:tcPr>
          <w:p w:rsidR="0025288E" w:rsidRPr="00C2366F" w:rsidRDefault="0025288E"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25288E" w:rsidRPr="00C2366F" w:rsidRDefault="0025288E" w:rsidP="00C2366F">
            <w:pPr>
              <w:snapToGrid w:val="0"/>
              <w:spacing w:before="40" w:after="40"/>
              <w:ind w:right="-1"/>
              <w:rPr>
                <w:rFonts w:ascii="Times New Roman" w:hAnsi="Times New Roman" w:cs="Times New Roman"/>
                <w:sz w:val="24"/>
                <w:szCs w:val="24"/>
              </w:rPr>
            </w:pPr>
          </w:p>
        </w:tc>
      </w:tr>
      <w:tr w:rsidR="007B37C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7B37CC" w:rsidRPr="00C2366F" w:rsidRDefault="007B37C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7B37CC" w:rsidRPr="00C2366F" w:rsidRDefault="006F661C" w:rsidP="00C2366F">
            <w:pPr>
              <w:snapToGrid w:val="0"/>
              <w:spacing w:before="40" w:after="40"/>
              <w:ind w:right="-1"/>
              <w:rPr>
                <w:rFonts w:ascii="Times New Roman" w:hAnsi="Times New Roman" w:cs="Times New Roman"/>
                <w:sz w:val="24"/>
                <w:szCs w:val="24"/>
              </w:rPr>
            </w:pPr>
            <w:r>
              <w:rPr>
                <w:rFonts w:ascii="Times New Roman" w:hAnsi="Times New Roman" w:cs="Times New Roman"/>
                <w:sz w:val="24"/>
                <w:szCs w:val="24"/>
              </w:rPr>
              <w:t>Декларация за съотвествтие качеството на течните горива (Образец № 7</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7B37CC" w:rsidRPr="00C2366F" w:rsidRDefault="007B37C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7B37CC" w:rsidRPr="00C2366F" w:rsidRDefault="007B37CC" w:rsidP="00C2366F">
            <w:pPr>
              <w:snapToGrid w:val="0"/>
              <w:spacing w:before="40" w:after="40"/>
              <w:ind w:right="-1"/>
              <w:rPr>
                <w:rFonts w:ascii="Times New Roman" w:hAnsi="Times New Roman" w:cs="Times New Roman"/>
                <w:sz w:val="24"/>
                <w:szCs w:val="24"/>
              </w:rPr>
            </w:pPr>
          </w:p>
        </w:tc>
      </w:tr>
      <w:tr w:rsidR="006F661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6F661C" w:rsidRPr="00C2366F" w:rsidRDefault="006F661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6F661C" w:rsidRPr="00C2366F" w:rsidRDefault="006F661C" w:rsidP="006F661C">
            <w:pPr>
              <w:snapToGrid w:val="0"/>
              <w:spacing w:before="40" w:after="40"/>
              <w:ind w:right="-1"/>
              <w:rPr>
                <w:rFonts w:ascii="Times New Roman" w:hAnsi="Times New Roman" w:cs="Times New Roman"/>
                <w:sz w:val="24"/>
                <w:szCs w:val="24"/>
              </w:rPr>
            </w:pPr>
            <w:r w:rsidRPr="00C2366F">
              <w:rPr>
                <w:rFonts w:ascii="Times New Roman" w:hAnsi="Times New Roman" w:cs="Times New Roman"/>
                <w:bCs/>
                <w:sz w:val="24"/>
                <w:szCs w:val="24"/>
              </w:rPr>
              <w:t>Ценово предложение</w:t>
            </w:r>
            <w:r w:rsidRPr="00C2366F">
              <w:rPr>
                <w:rFonts w:ascii="Times New Roman" w:hAnsi="Times New Roman" w:cs="Times New Roman"/>
                <w:sz w:val="24"/>
                <w:szCs w:val="24"/>
              </w:rPr>
              <w:t xml:space="preserve"> (Образец № </w:t>
            </w:r>
            <w:r>
              <w:rPr>
                <w:rFonts w:ascii="Times New Roman" w:hAnsi="Times New Roman" w:cs="Times New Roman"/>
                <w:sz w:val="24"/>
                <w:szCs w:val="24"/>
              </w:rPr>
              <w:t>8</w:t>
            </w:r>
            <w:r w:rsidRPr="00C2366F">
              <w:rPr>
                <w:rFonts w:ascii="Times New Roman" w:hAnsi="Times New Roman" w:cs="Times New Roman"/>
                <w:sz w:val="24"/>
                <w:szCs w:val="24"/>
              </w:rPr>
              <w:t>)</w:t>
            </w:r>
          </w:p>
        </w:tc>
        <w:tc>
          <w:tcPr>
            <w:tcW w:w="850" w:type="pct"/>
            <w:tcBorders>
              <w:top w:val="single" w:sz="4" w:space="0" w:color="000000"/>
              <w:left w:val="single" w:sz="4" w:space="0" w:color="000000"/>
              <w:bottom w:val="single" w:sz="4" w:space="0" w:color="000000"/>
            </w:tcBorders>
            <w:vAlign w:val="center"/>
          </w:tcPr>
          <w:p w:rsidR="006F661C" w:rsidRPr="00C2366F" w:rsidRDefault="006F661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6F661C" w:rsidRPr="00C2366F" w:rsidRDefault="006F661C" w:rsidP="00C2366F">
            <w:pPr>
              <w:snapToGrid w:val="0"/>
              <w:spacing w:before="40" w:after="40"/>
              <w:ind w:right="-1"/>
              <w:rPr>
                <w:rFonts w:ascii="Times New Roman" w:hAnsi="Times New Roman" w:cs="Times New Roman"/>
                <w:sz w:val="24"/>
                <w:szCs w:val="24"/>
              </w:rPr>
            </w:pPr>
          </w:p>
        </w:tc>
      </w:tr>
      <w:tr w:rsidR="006F661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6F661C" w:rsidRPr="00C2366F" w:rsidRDefault="006F661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6F661C" w:rsidRPr="00C2366F" w:rsidRDefault="006F661C" w:rsidP="006F661C">
            <w:pPr>
              <w:snapToGrid w:val="0"/>
              <w:spacing w:before="40" w:after="40"/>
              <w:ind w:right="-1"/>
              <w:rPr>
                <w:rFonts w:ascii="Times New Roman" w:hAnsi="Times New Roman" w:cs="Times New Roman"/>
                <w:bCs/>
                <w:sz w:val="24"/>
                <w:szCs w:val="24"/>
              </w:rPr>
            </w:pPr>
            <w:r w:rsidRPr="00C2366F">
              <w:rPr>
                <w:rFonts w:ascii="Times New Roman" w:hAnsi="Times New Roman" w:cs="Times New Roman"/>
                <w:bCs/>
                <w:sz w:val="24"/>
                <w:szCs w:val="24"/>
              </w:rPr>
              <w:t xml:space="preserve">Техническо предложение (Образец № </w:t>
            </w:r>
            <w:r>
              <w:rPr>
                <w:rFonts w:ascii="Times New Roman" w:hAnsi="Times New Roman" w:cs="Times New Roman"/>
                <w:bCs/>
                <w:sz w:val="24"/>
                <w:szCs w:val="24"/>
              </w:rPr>
              <w:t>9</w:t>
            </w:r>
            <w:r w:rsidRPr="00C2366F">
              <w:rPr>
                <w:rFonts w:ascii="Times New Roman" w:hAnsi="Times New Roman" w:cs="Times New Roman"/>
                <w:bCs/>
                <w:sz w:val="24"/>
                <w:szCs w:val="24"/>
              </w:rPr>
              <w:t>)</w:t>
            </w:r>
          </w:p>
        </w:tc>
        <w:tc>
          <w:tcPr>
            <w:tcW w:w="850" w:type="pct"/>
            <w:tcBorders>
              <w:top w:val="single" w:sz="4" w:space="0" w:color="000000"/>
              <w:left w:val="single" w:sz="4" w:space="0" w:color="000000"/>
              <w:bottom w:val="single" w:sz="4" w:space="0" w:color="000000"/>
            </w:tcBorders>
            <w:vAlign w:val="center"/>
          </w:tcPr>
          <w:p w:rsidR="006F661C" w:rsidRPr="00C2366F" w:rsidRDefault="006F661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6F661C" w:rsidRPr="00C2366F" w:rsidRDefault="006F661C" w:rsidP="00C2366F">
            <w:pPr>
              <w:snapToGrid w:val="0"/>
              <w:spacing w:before="40" w:after="40"/>
              <w:ind w:right="-1"/>
              <w:rPr>
                <w:rFonts w:ascii="Times New Roman" w:hAnsi="Times New Roman" w:cs="Times New Roman"/>
                <w:sz w:val="24"/>
                <w:szCs w:val="24"/>
              </w:rPr>
            </w:pPr>
          </w:p>
        </w:tc>
      </w:tr>
      <w:tr w:rsidR="006F661C" w:rsidRPr="00C2366F" w:rsidTr="007B37CC">
        <w:trPr>
          <w:trHeight w:val="252"/>
        </w:trPr>
        <w:tc>
          <w:tcPr>
            <w:tcW w:w="243" w:type="pct"/>
            <w:tcBorders>
              <w:top w:val="single" w:sz="4" w:space="0" w:color="000000"/>
              <w:left w:val="single" w:sz="4" w:space="0" w:color="000000"/>
              <w:bottom w:val="single" w:sz="4" w:space="0" w:color="000000"/>
            </w:tcBorders>
            <w:vAlign w:val="center"/>
          </w:tcPr>
          <w:p w:rsidR="006F661C" w:rsidRPr="00C2366F" w:rsidRDefault="006F661C" w:rsidP="00E040E5">
            <w:pPr>
              <w:numPr>
                <w:ilvl w:val="0"/>
                <w:numId w:val="17"/>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6F661C" w:rsidRPr="00C2366F" w:rsidRDefault="006F661C" w:rsidP="00C2366F">
            <w:pPr>
              <w:snapToGrid w:val="0"/>
              <w:spacing w:before="40" w:after="40"/>
              <w:ind w:right="-1"/>
              <w:rPr>
                <w:rFonts w:ascii="Times New Roman" w:hAnsi="Times New Roman" w:cs="Times New Roman"/>
                <w:bCs/>
                <w:sz w:val="24"/>
                <w:szCs w:val="24"/>
              </w:rPr>
            </w:pPr>
            <w:r>
              <w:rPr>
                <w:rFonts w:ascii="Times New Roman" w:hAnsi="Times New Roman" w:cs="Times New Roman"/>
                <w:bCs/>
                <w:sz w:val="24"/>
                <w:szCs w:val="24"/>
              </w:rPr>
              <w:t>Други документи</w:t>
            </w:r>
          </w:p>
        </w:tc>
        <w:tc>
          <w:tcPr>
            <w:tcW w:w="850" w:type="pct"/>
            <w:tcBorders>
              <w:top w:val="single" w:sz="4" w:space="0" w:color="000000"/>
              <w:left w:val="single" w:sz="4" w:space="0" w:color="000000"/>
              <w:bottom w:val="single" w:sz="4" w:space="0" w:color="000000"/>
            </w:tcBorders>
            <w:vAlign w:val="center"/>
          </w:tcPr>
          <w:p w:rsidR="006F661C" w:rsidRPr="00C2366F" w:rsidRDefault="006F661C" w:rsidP="00C2366F">
            <w:pPr>
              <w:spacing w:before="40" w:after="40" w:line="259" w:lineRule="auto"/>
              <w:ind w:right="-1"/>
              <w:rPr>
                <w:rFonts w:ascii="Times New Roman" w:eastAsia="Calibri"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6F661C" w:rsidRPr="00C2366F" w:rsidRDefault="006F661C" w:rsidP="00C2366F">
            <w:pPr>
              <w:snapToGrid w:val="0"/>
              <w:spacing w:before="40" w:after="40"/>
              <w:ind w:right="-1"/>
              <w:rPr>
                <w:rFonts w:ascii="Times New Roman" w:hAnsi="Times New Roman" w:cs="Times New Roman"/>
                <w:sz w:val="24"/>
                <w:szCs w:val="24"/>
              </w:rPr>
            </w:pPr>
          </w:p>
        </w:tc>
      </w:tr>
    </w:tbl>
    <w:p w:rsidR="007B37CC" w:rsidRPr="00C2366F" w:rsidRDefault="007B37CC" w:rsidP="00C2366F">
      <w:pPr>
        <w:spacing w:after="160" w:line="259" w:lineRule="auto"/>
        <w:rPr>
          <w:rFonts w:ascii="Times New Roman" w:eastAsia="Calibri" w:hAnsi="Times New Roman" w:cs="Times New Roman"/>
          <w:b/>
          <w:bCs/>
          <w:sz w:val="24"/>
          <w:szCs w:val="24"/>
        </w:rPr>
      </w:pPr>
    </w:p>
    <w:p w:rsidR="007B37CC" w:rsidRPr="00C2366F" w:rsidRDefault="007B37CC" w:rsidP="00C2366F">
      <w:pPr>
        <w:spacing w:after="160" w:line="259" w:lineRule="auto"/>
        <w:rPr>
          <w:rFonts w:ascii="Times New Roman" w:eastAsia="Calibri" w:hAnsi="Times New Roman" w:cs="Times New Roman"/>
          <w:b/>
          <w:bCs/>
          <w:sz w:val="24"/>
          <w:szCs w:val="24"/>
        </w:rPr>
      </w:pPr>
    </w:p>
    <w:tbl>
      <w:tblPr>
        <w:tblW w:w="5000" w:type="pct"/>
        <w:tblInd w:w="2" w:type="dxa"/>
        <w:tblLook w:val="00A0"/>
      </w:tblPr>
      <w:tblGrid>
        <w:gridCol w:w="3893"/>
        <w:gridCol w:w="5821"/>
      </w:tblGrid>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Наименование на участника  </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Дата  </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 _________ / 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Представляващ/упълномощено лице </w:t>
            </w:r>
          </w:p>
          <w:p w:rsidR="007B37CC" w:rsidRPr="00C2366F" w:rsidRDefault="007B37CC" w:rsidP="00C2366F">
            <w:pPr>
              <w:spacing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iCs/>
                <w:sz w:val="24"/>
                <w:szCs w:val="24"/>
              </w:rPr>
              <w:t>име и фамилия</w:t>
            </w:r>
            <w:r w:rsidRPr="00C2366F">
              <w:rPr>
                <w:rFonts w:ascii="Times New Roman" w:eastAsia="Calibri" w:hAnsi="Times New Roman" w:cs="Times New Roman"/>
                <w:sz w:val="24"/>
                <w:szCs w:val="24"/>
              </w:rPr>
              <w:t>)</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r w:rsidR="007B37CC" w:rsidRPr="00C2366F" w:rsidTr="007B37CC">
        <w:tc>
          <w:tcPr>
            <w:tcW w:w="2004"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Подпис</w:t>
            </w:r>
          </w:p>
          <w:p w:rsidR="007B37CC" w:rsidRPr="00C2366F" w:rsidRDefault="007B37CC" w:rsidP="00C2366F">
            <w:pPr>
              <w:spacing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iCs/>
                <w:sz w:val="24"/>
                <w:szCs w:val="24"/>
              </w:rPr>
              <w:t>печат</w:t>
            </w:r>
            <w:r w:rsidRPr="00C2366F">
              <w:rPr>
                <w:rFonts w:ascii="Times New Roman" w:eastAsia="Calibri" w:hAnsi="Times New Roman" w:cs="Times New Roman"/>
                <w:sz w:val="24"/>
                <w:szCs w:val="24"/>
              </w:rPr>
              <w:t>)</w:t>
            </w:r>
          </w:p>
        </w:tc>
        <w:tc>
          <w:tcPr>
            <w:tcW w:w="2996" w:type="pct"/>
          </w:tcPr>
          <w:p w:rsidR="007B37CC" w:rsidRPr="00C2366F" w:rsidRDefault="007B37CC" w:rsidP="00C2366F">
            <w:pPr>
              <w:spacing w:before="120" w:after="160" w:line="259" w:lineRule="auto"/>
              <w:ind w:right="-1"/>
              <w:rPr>
                <w:rFonts w:ascii="Times New Roman" w:eastAsia="Calibri" w:hAnsi="Times New Roman" w:cs="Times New Roman"/>
                <w:sz w:val="24"/>
                <w:szCs w:val="24"/>
              </w:rPr>
            </w:pPr>
            <w:r w:rsidRPr="00C2366F">
              <w:rPr>
                <w:rFonts w:ascii="Times New Roman" w:eastAsia="Calibri" w:hAnsi="Times New Roman" w:cs="Times New Roman"/>
                <w:sz w:val="24"/>
                <w:szCs w:val="24"/>
              </w:rPr>
              <w:t>___________________________</w:t>
            </w:r>
          </w:p>
        </w:tc>
      </w:tr>
    </w:tbl>
    <w:p w:rsidR="007B37CC" w:rsidRDefault="007B37CC"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Pr="00C2366F" w:rsidRDefault="003A6735" w:rsidP="00C2366F">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3A6735" w:rsidRDefault="003A673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0A6975" w:rsidRDefault="000A6975" w:rsidP="00C2366F">
      <w:pPr>
        <w:spacing w:line="276" w:lineRule="auto"/>
        <w:rPr>
          <w:rFonts w:ascii="Times New Roman" w:eastAsia="Calibri" w:hAnsi="Times New Roman" w:cs="Times New Roman"/>
          <w:b/>
          <w:sz w:val="24"/>
          <w:szCs w:val="24"/>
          <w:u w:val="single"/>
        </w:rPr>
      </w:pPr>
    </w:p>
    <w:p w:rsidR="003A6735" w:rsidRPr="00C2366F" w:rsidRDefault="003A6735" w:rsidP="003A6735">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t>ОБРАЗЕЦ № 2</w:t>
      </w:r>
    </w:p>
    <w:p w:rsidR="00A61FD8" w:rsidRPr="00C2366F" w:rsidRDefault="00A61FD8" w:rsidP="00A61FD8">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u w:val="single"/>
        </w:rPr>
        <w:t>Стандартен образец за единния европейски документ за обществени поръчки (ЕЕДОП)</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2366F">
        <w:rPr>
          <w:rFonts w:ascii="Times New Roman" w:eastAsia="Calibri" w:hAnsi="Times New Roman" w:cs="Times New Roman"/>
          <w:b/>
          <w:i/>
          <w:sz w:val="24"/>
          <w:szCs w:val="24"/>
          <w:u w:val="single"/>
        </w:rPr>
        <w:t xml:space="preserve">при </w:t>
      </w:r>
      <w:r w:rsidRPr="00C2366F">
        <w:rPr>
          <w:rFonts w:ascii="Times New Roman" w:eastAsia="Calibri" w:hAnsi="Times New Roman" w:cs="Times New Roman"/>
          <w:b/>
          <w:i/>
          <w:sz w:val="24"/>
          <w:szCs w:val="24"/>
          <w:u w:val="single"/>
        </w:rPr>
        <w:lastRenderedPageBreak/>
        <w:t>условие че ЕЕДОП е създаден и попълнен чрез електронната система за ЕЕДОП</w:t>
      </w:r>
      <w:r w:rsidRPr="00C2366F">
        <w:rPr>
          <w:rFonts w:ascii="Times New Roman" w:eastAsia="Calibri" w:hAnsi="Times New Roman" w:cs="Times New Roman"/>
          <w:b/>
          <w:i/>
          <w:sz w:val="24"/>
          <w:szCs w:val="24"/>
          <w:u w:val="single"/>
          <w:vertAlign w:val="superscript"/>
        </w:rPr>
        <w:footnoteReference w:id="1"/>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u w:val="single"/>
        </w:rPr>
        <w:t xml:space="preserve"> </w:t>
      </w:r>
      <w:r w:rsidRPr="00C2366F">
        <w:rPr>
          <w:rFonts w:ascii="Times New Roman" w:eastAsia="Calibri" w:hAnsi="Times New Roman" w:cs="Times New Roman"/>
          <w:b/>
          <w:sz w:val="24"/>
          <w:szCs w:val="24"/>
        </w:rPr>
        <w:t xml:space="preserve">Позоваване на </w:t>
      </w:r>
      <w:r w:rsidRPr="00C2366F">
        <w:rPr>
          <w:rFonts w:ascii="Times New Roman" w:eastAsia="Calibri" w:hAnsi="Times New Roman" w:cs="Times New Roman"/>
          <w:b/>
          <w:i/>
          <w:sz w:val="24"/>
          <w:szCs w:val="24"/>
        </w:rPr>
        <w:t>съответното обявление</w:t>
      </w:r>
      <w:r w:rsidRPr="00C2366F">
        <w:rPr>
          <w:rFonts w:ascii="Times New Roman" w:eastAsia="Calibri" w:hAnsi="Times New Roman" w:cs="Times New Roman"/>
          <w:b/>
          <w:i/>
          <w:sz w:val="24"/>
          <w:szCs w:val="24"/>
          <w:vertAlign w:val="superscript"/>
        </w:rPr>
        <w:footnoteReference w:id="2"/>
      </w:r>
      <w:r w:rsidRPr="00C2366F">
        <w:rPr>
          <w:rFonts w:ascii="Times New Roman" w:eastAsia="Calibri" w:hAnsi="Times New Roman" w:cs="Times New Roman"/>
          <w:b/>
          <w:sz w:val="24"/>
          <w:szCs w:val="24"/>
        </w:rPr>
        <w:t>, публикувано в Официален вестник на Европейския съюз:</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 xml:space="preserve">OВEС S брой[], дата [], стр.[],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Номер на обявлението в ОВ S: [ ][ ][ ][ ]/S [ ][ ][ ]–[ ][ ][ ][ ][ ][ ][ ]</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Информация за процедурата за възлагане на обществена поръчка</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 xml:space="preserve">Информацията, изисквана съгласно част I, ще бъде извлечена автоматично, </w:t>
      </w:r>
      <w:r w:rsidRPr="00C2366F">
        <w:rPr>
          <w:rFonts w:ascii="Times New Roman" w:eastAsia="Calibri"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C2366F">
        <w:rPr>
          <w:rFonts w:ascii="Times New Roman" w:eastAsia="Calibri" w:hAnsi="Times New Roman" w:cs="Times New Roman"/>
          <w:b/>
          <w:sz w:val="24"/>
          <w:szCs w:val="24"/>
          <w:u w:val="single"/>
        </w:rPr>
        <w:t xml:space="preserve"> </w:t>
      </w:r>
      <w:r w:rsidRPr="00C2366F">
        <w:rPr>
          <w:rFonts w:ascii="Times New Roman" w:eastAsia="Calibri" w:hAnsi="Times New Roman" w:cs="Times New Roman"/>
          <w:b/>
          <w:i/>
          <w:sz w:val="24"/>
          <w:szCs w:val="24"/>
          <w:u w:val="single"/>
        </w:rPr>
        <w:t xml:space="preserve">В противен случай тази информация трябва да бъде попълнена от </w:t>
      </w:r>
      <w:r w:rsidRPr="00C2366F">
        <w:rPr>
          <w:rFonts w:ascii="Times New Roman" w:eastAsia="Calibri" w:hAnsi="Times New Roman" w:cs="Times New Roman"/>
          <w:b/>
          <w:sz w:val="24"/>
          <w:szCs w:val="24"/>
        </w:rPr>
        <w:t>икономическия оператор</w:t>
      </w:r>
      <w:r w:rsidRPr="00C2366F">
        <w:rPr>
          <w:rFonts w:ascii="Times New Roman" w:eastAsia="Calibri"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rPr>
          <w:trHeight w:val="349"/>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Идентифициране на възложителя</w:t>
            </w:r>
            <w:r w:rsidRPr="00C2366F">
              <w:rPr>
                <w:rFonts w:ascii="Times New Roman" w:eastAsia="Calibri" w:hAnsi="Times New Roman" w:cs="Times New Roman"/>
                <w:b/>
                <w:i/>
                <w:sz w:val="24"/>
                <w:szCs w:val="24"/>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rPr>
          <w:trHeight w:val="349"/>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A61FD8" w:rsidRPr="00C2366F" w:rsidTr="00283928">
        <w:trPr>
          <w:trHeight w:val="485"/>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rPr>
          <w:trHeight w:val="484"/>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Название или кратко описание на поръчката</w:t>
            </w:r>
            <w:r w:rsidRPr="00C2366F">
              <w:rPr>
                <w:rFonts w:ascii="Times New Roman" w:eastAsia="Calibri" w:hAnsi="Times New Roman" w:cs="Times New Roman"/>
                <w:sz w:val="24"/>
                <w:szCs w:val="24"/>
                <w:vertAlign w:val="superscript"/>
              </w:rPr>
              <w:footnoteReference w:id="4"/>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A61FD8" w:rsidRPr="00C2366F" w:rsidTr="00283928">
        <w:trPr>
          <w:trHeight w:val="484"/>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Референтен номер на досието, определен от възлагащия орган или възложителя (</w:t>
            </w:r>
            <w:r w:rsidRPr="00C2366F">
              <w:rPr>
                <w:rFonts w:ascii="Times New Roman" w:eastAsia="Calibri" w:hAnsi="Times New Roman" w:cs="Times New Roman"/>
                <w:i/>
                <w:sz w:val="24"/>
                <w:szCs w:val="24"/>
              </w:rPr>
              <w:t>ако е приложимо</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vertAlign w:val="superscript"/>
              </w:rPr>
              <w:footnoteReference w:id="5"/>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bl>
    <w:p w:rsidR="00A61FD8" w:rsidRPr="00C2366F" w:rsidRDefault="00A61FD8" w:rsidP="00A61FD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u w:val="single"/>
        </w:rPr>
        <w:t>Останалата</w:t>
      </w:r>
      <w:r w:rsidRPr="00C2366F">
        <w:rPr>
          <w:rFonts w:ascii="Times New Roman" w:eastAsia="Calibri" w:hAnsi="Times New Roman" w:cs="Times New Roman"/>
          <w:b/>
          <w:i/>
          <w:sz w:val="24"/>
          <w:szCs w:val="24"/>
        </w:rPr>
        <w:t xml:space="preserve"> информация във всички раздели на ЕЕДОП следва да бъде попълнена от </w:t>
      </w:r>
      <w:r w:rsidRPr="00C2366F">
        <w:rPr>
          <w:rFonts w:ascii="Times New Roman" w:eastAsia="Calibri" w:hAnsi="Times New Roman" w:cs="Times New Roman"/>
          <w:b/>
          <w:i/>
          <w:sz w:val="24"/>
          <w:szCs w:val="24"/>
          <w:u w:val="single"/>
        </w:rPr>
        <w:t>икономическия оператор</w:t>
      </w:r>
    </w:p>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II: Информация за икономическия оператор</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Име: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A61FD8" w:rsidRPr="00C2366F" w:rsidTr="00283928">
        <w:trPr>
          <w:trHeight w:val="1372"/>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Идентификационен номер по ДДС, ако е приложимо:</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rPr>
          <w:trHeight w:val="2002"/>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Лице или лица за контакт</w:t>
            </w:r>
            <w:r w:rsidRPr="00C2366F">
              <w:rPr>
                <w:rFonts w:ascii="Times New Roman" w:eastAsia="Calibri" w:hAnsi="Times New Roman" w:cs="Times New Roman"/>
                <w:sz w:val="24"/>
                <w:szCs w:val="24"/>
                <w:vertAlign w:val="superscript"/>
              </w:rPr>
              <w:footnoteReference w:id="6"/>
            </w: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Телефон:</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Ел. поща: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Интернет адрес (уеб адрес) (</w:t>
            </w:r>
            <w:r w:rsidRPr="00C2366F">
              <w:rPr>
                <w:rFonts w:ascii="Times New Roman" w:eastAsia="Calibri" w:hAnsi="Times New Roman" w:cs="Times New Roman"/>
                <w:i/>
                <w:sz w:val="24"/>
                <w:szCs w:val="24"/>
              </w:rPr>
              <w:t>ако е приложимо</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микро-, малко или средно предприятие ли е</w:t>
            </w:r>
            <w:r w:rsidRPr="00C2366F">
              <w:rPr>
                <w:rFonts w:ascii="Times New Roman" w:eastAsia="Calibri" w:hAnsi="Times New Roman" w:cs="Times New Roman"/>
                <w:sz w:val="24"/>
                <w:szCs w:val="24"/>
                <w:vertAlign w:val="superscript"/>
              </w:rPr>
              <w:footnoteReference w:id="7"/>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u w:val="single"/>
              </w:rPr>
              <w:t>Само в случай че поръчката е запазена</w:t>
            </w:r>
            <w:r w:rsidRPr="00C2366F">
              <w:rPr>
                <w:rFonts w:ascii="Times New Roman" w:eastAsia="Calibri" w:hAnsi="Times New Roman" w:cs="Times New Roman"/>
                <w:b/>
                <w:sz w:val="24"/>
                <w:szCs w:val="24"/>
                <w:u w:val="single"/>
                <w:vertAlign w:val="superscript"/>
              </w:rPr>
              <w:footnoteReference w:id="8"/>
            </w:r>
            <w:r w:rsidRPr="00C2366F">
              <w:rPr>
                <w:rFonts w:ascii="Times New Roman" w:eastAsia="Calibri" w:hAnsi="Times New Roman" w:cs="Times New Roman"/>
                <w:b/>
                <w:sz w:val="24"/>
                <w:szCs w:val="24"/>
                <w:u w:val="single"/>
              </w:rPr>
              <w:t>:</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икономическият оператор защитено предприятие ли е или социално предприятие</w:t>
            </w:r>
            <w:r w:rsidRPr="00C2366F">
              <w:rPr>
                <w:rFonts w:ascii="Times New Roman" w:eastAsia="Calibri" w:hAnsi="Times New Roman" w:cs="Times New Roman"/>
                <w:sz w:val="24"/>
                <w:szCs w:val="24"/>
                <w:vertAlign w:val="superscript"/>
              </w:rPr>
              <w:footnoteReference w:id="9"/>
            </w:r>
            <w:r w:rsidRPr="00C2366F">
              <w:rPr>
                <w:rFonts w:ascii="Times New Roman" w:eastAsia="Calibri" w:hAnsi="Times New Roman" w:cs="Times New Roman"/>
                <w:sz w:val="24"/>
                <w:szCs w:val="24"/>
              </w:rPr>
              <w:t xml:space="preserve">, или ще осигури изпълнението на поръчката в контекста на </w:t>
            </w:r>
            <w:r w:rsidRPr="00C2366F">
              <w:rPr>
                <w:rFonts w:ascii="Times New Roman" w:eastAsia="Calibri" w:hAnsi="Times New Roman" w:cs="Times New Roman"/>
                <w:sz w:val="24"/>
                <w:szCs w:val="24"/>
              </w:rPr>
              <w:lastRenderedPageBreak/>
              <w:t>програми за създаване на защитени работни места?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 xml:space="preserve">Ако „да“, </w:t>
            </w:r>
            <w:r w:rsidRPr="00C2366F">
              <w:rPr>
                <w:rFonts w:ascii="Times New Roman" w:eastAsia="Calibri" w:hAnsi="Times New Roman" w:cs="Times New Roman"/>
                <w:sz w:val="24"/>
                <w:szCs w:val="24"/>
              </w:rPr>
              <w:t>какъв е съответният процент работници с увреждания или в неравностойно положение?</w:t>
            </w:r>
            <w:r w:rsidRPr="00C2366F">
              <w:rPr>
                <w:rFonts w:ascii="Times New Roman" w:eastAsia="Calibri"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b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 [] Не се прилага</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2366F">
              <w:rPr>
                <w:rFonts w:ascii="Times New Roman" w:eastAsia="Calibri" w:hAnsi="Times New Roman" w:cs="Times New Roman"/>
                <w:sz w:val="24"/>
                <w:szCs w:val="24"/>
                <w:vertAlign w:val="superscript"/>
              </w:rPr>
              <w:footnoteReference w:id="10"/>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г) Регистрацията или сертифицирането обхваща ли всички задължителни </w:t>
            </w:r>
            <w:r w:rsidRPr="00C2366F">
              <w:rPr>
                <w:rFonts w:ascii="Times New Roman" w:eastAsia="Calibri" w:hAnsi="Times New Roman" w:cs="Times New Roman"/>
                <w:sz w:val="24"/>
                <w:szCs w:val="24"/>
              </w:rPr>
              <w:lastRenderedPageBreak/>
              <w:t>критерии за подбор?</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u w:val="single"/>
              </w:rPr>
              <w:t>В допълнение моля, попълнете липсващата информация в част ІV, раздели А, Б, В или Г според случая</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C2366F">
              <w:rPr>
                <w:rFonts w:ascii="Times New Roman" w:eastAsia="Calibri" w:hAnsi="Times New Roman" w:cs="Times New Roman"/>
                <w:sz w:val="24"/>
                <w:szCs w:val="24"/>
              </w:rPr>
              <w:br/>
              <w:t xml:space="preserve">д) Икономическият оператор може ли да представи </w:t>
            </w:r>
            <w:r w:rsidRPr="00C2366F">
              <w:rPr>
                <w:rFonts w:ascii="Times New Roman" w:eastAsia="Calibri" w:hAnsi="Times New Roman" w:cs="Times New Roman"/>
                <w:b/>
                <w:sz w:val="24"/>
                <w:szCs w:val="24"/>
              </w:rPr>
              <w:t>удостоверение</w:t>
            </w:r>
            <w:r w:rsidRPr="00C2366F">
              <w:rPr>
                <w:rFonts w:ascii="Times New Roman" w:eastAsia="Calibri"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r w:rsidRPr="00C2366F">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б) (уеб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sz w:val="24"/>
                <w:szCs w:val="24"/>
              </w:rPr>
              <w:br/>
              <w:t>в)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г)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lastRenderedPageBreak/>
              <w:t>д)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C2366F">
              <w:rPr>
                <w:rFonts w:ascii="Times New Roman" w:eastAsia="Calibri" w:hAnsi="Times New Roman" w:cs="Times New Roman"/>
                <w:sz w:val="24"/>
                <w:szCs w:val="24"/>
                <w:vertAlign w:val="superscript"/>
              </w:rPr>
              <w:footnoteReference w:id="11"/>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A61FD8" w:rsidRPr="00C2366F" w:rsidTr="00283928">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Ако „да“</w:t>
            </w:r>
            <w:r w:rsidRPr="00C2366F">
              <w:rPr>
                <w:rFonts w:ascii="Times New Roman" w:eastAsia="Calibri" w:hAnsi="Times New Roman" w:cs="Times New Roman"/>
                <w:i/>
                <w:sz w:val="24"/>
                <w:szCs w:val="24"/>
              </w:rPr>
              <w:t>, моля, уверете се, че останалите участващи оператори представят отделен ЕЕДОП</w:t>
            </w: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C2366F">
              <w:rPr>
                <w:rFonts w:ascii="Times New Roman" w:eastAsia="Calibri"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C2366F">
              <w:rPr>
                <w:rFonts w:ascii="Times New Roman" w:eastAsia="Calibri" w:hAnsi="Times New Roman" w:cs="Times New Roman"/>
                <w:sz w:val="24"/>
                <w:szCs w:val="24"/>
              </w:rPr>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а):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sz w:val="24"/>
                <w:szCs w:val="24"/>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sz w:val="24"/>
                <w:szCs w:val="24"/>
              </w:rPr>
              <w:t>[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Б: Информация за представителите на икономическия оператор</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Пълното име </w:t>
            </w:r>
            <w:r w:rsidRPr="00C2366F">
              <w:rPr>
                <w:rFonts w:ascii="Times New Roman" w:eastAsia="Calibri" w:hAnsi="Times New Roman" w:cs="Times New Roman"/>
                <w:sz w:val="24"/>
                <w:szCs w:val="24"/>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 []Не</w:t>
            </w:r>
          </w:p>
        </w:tc>
      </w:tr>
    </w:tbl>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Ако „да“</w:t>
      </w:r>
      <w:r w:rsidRPr="00C2366F">
        <w:rPr>
          <w:rFonts w:ascii="Times New Roman" w:eastAsia="Calibri" w:hAnsi="Times New Roman" w:cs="Times New Roman"/>
          <w:i/>
          <w:sz w:val="24"/>
          <w:szCs w:val="24"/>
        </w:rPr>
        <w:t xml:space="preserve">, моля, представете отделно за </w:t>
      </w:r>
      <w:r w:rsidRPr="00C2366F">
        <w:rPr>
          <w:rFonts w:ascii="Times New Roman" w:eastAsia="Calibri" w:hAnsi="Times New Roman" w:cs="Times New Roman"/>
          <w:b/>
          <w:i/>
          <w:sz w:val="24"/>
          <w:szCs w:val="24"/>
        </w:rPr>
        <w:t>всеки</w:t>
      </w:r>
      <w:r w:rsidRPr="00C2366F">
        <w:rPr>
          <w:rFonts w:ascii="Times New Roman" w:eastAsia="Calibri"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2366F">
        <w:rPr>
          <w:rFonts w:ascii="Times New Roman" w:eastAsia="Calibri" w:hAnsi="Times New Roman" w:cs="Times New Roman"/>
          <w:b/>
          <w:i/>
          <w:sz w:val="24"/>
          <w:szCs w:val="24"/>
        </w:rPr>
        <w:t>раздели</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b/>
          <w:i/>
          <w:sz w:val="24"/>
          <w:szCs w:val="24"/>
        </w:rPr>
        <w:t>А и Б от настоящата част и от част III</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 xml:space="preserve">Обръщаме Ви внимание, че следва да бъдат включени и техническите лица или органи, </w:t>
      </w:r>
      <w:r w:rsidRPr="00C2366F">
        <w:rPr>
          <w:rFonts w:ascii="Times New Roman" w:eastAsia="Calibri" w:hAnsi="Times New Roman" w:cs="Times New Roman"/>
          <w:i/>
          <w:sz w:val="24"/>
          <w:szCs w:val="24"/>
        </w:rPr>
        <w:lastRenderedPageBreak/>
        <w:t xml:space="preserve">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Посочете информацията съгласно части IV и V за всеки от съответните субекти</w:t>
      </w:r>
      <w:r w:rsidRPr="00C2366F">
        <w:rPr>
          <w:rFonts w:ascii="Times New Roman" w:eastAsia="Calibri" w:hAnsi="Times New Roman" w:cs="Times New Roman"/>
          <w:i/>
          <w:sz w:val="24"/>
          <w:szCs w:val="24"/>
          <w:vertAlign w:val="superscript"/>
        </w:rPr>
        <w:footnoteReference w:id="12"/>
      </w:r>
      <w:r w:rsidRPr="00C2366F">
        <w:rPr>
          <w:rFonts w:ascii="Times New Roman" w:eastAsia="Calibri" w:hAnsi="Times New Roman" w:cs="Times New Roman"/>
          <w:i/>
          <w:sz w:val="24"/>
          <w:szCs w:val="24"/>
        </w:rPr>
        <w:t>, доколкото тя има отношение към специфичния капацитет, който икономическият оператор ще използва.</w:t>
      </w:r>
    </w:p>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u w:val="single"/>
        </w:rPr>
      </w:pPr>
      <w:r w:rsidRPr="00C2366F">
        <w:rPr>
          <w:rFonts w:ascii="Times New Roman" w:eastAsia="Calibri" w:hAnsi="Times New Roman" w:cs="Times New Roman"/>
          <w:b/>
          <w:sz w:val="24"/>
          <w:szCs w:val="24"/>
        </w:rPr>
        <w:t xml:space="preserve">Г: Информация за подизпълнители, чийто капацитет икономическият оператор </w:t>
      </w:r>
      <w:r w:rsidRPr="00C2366F">
        <w:rPr>
          <w:rFonts w:ascii="Times New Roman" w:eastAsia="Calibri" w:hAnsi="Times New Roman" w:cs="Times New Roman"/>
          <w:b/>
          <w:sz w:val="24"/>
          <w:szCs w:val="24"/>
          <w:u w:val="single"/>
        </w:rPr>
        <w:t>няма</w:t>
      </w:r>
      <w:r w:rsidRPr="00C2366F">
        <w:rPr>
          <w:rFonts w:ascii="Times New Roman" w:eastAsia="Calibri" w:hAnsi="Times New Roman" w:cs="Times New Roman"/>
          <w:b/>
          <w:sz w:val="24"/>
          <w:szCs w:val="24"/>
        </w:rPr>
        <w:t xml:space="preserve"> да използва</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 []Не </w:t>
            </w:r>
            <w:r w:rsidRPr="00C2366F">
              <w:rPr>
                <w:rFonts w:ascii="Times New Roman" w:eastAsia="Calibri" w:hAnsi="Times New Roman" w:cs="Times New Roman"/>
                <w:b/>
                <w:sz w:val="24"/>
                <w:szCs w:val="24"/>
              </w:rPr>
              <w:t>Ако да и доколкото е известно</w:t>
            </w:r>
            <w:r w:rsidRPr="00C2366F">
              <w:rPr>
                <w:rFonts w:ascii="Times New Roman" w:eastAsia="Calibri" w:hAnsi="Times New Roman" w:cs="Times New Roman"/>
                <w:sz w:val="24"/>
                <w:szCs w:val="24"/>
              </w:rPr>
              <w:t xml:space="preserve">, моля, приложете списък на предлаганите подизпълнители: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i/>
          <w:sz w:val="24"/>
          <w:szCs w:val="24"/>
          <w:u w:val="single"/>
        </w:rPr>
        <w:t>Ако възлагащият орган или възложителят изрично изисква тази информация</w:t>
      </w:r>
      <w:r w:rsidRPr="00C2366F">
        <w:rPr>
          <w:rFonts w:ascii="Times New Roman" w:eastAsia="Calibri" w:hAnsi="Times New Roman" w:cs="Times New Roman"/>
          <w:b/>
          <w:i/>
          <w:sz w:val="24"/>
          <w:szCs w:val="24"/>
        </w:rPr>
        <w:t xml:space="preserve"> в допълнение към информацията съгласно</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b/>
          <w:i/>
          <w:sz w:val="24"/>
          <w:szCs w:val="24"/>
        </w:rPr>
        <w:t xml:space="preserve">настоящия раздел, </w:t>
      </w:r>
      <w:r w:rsidRPr="00C2366F">
        <w:rPr>
          <w:rFonts w:ascii="Times New Roman" w:eastAsia="Calibri"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III: Основания за изключване</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Основания, свързани с наказателни присъди</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Член 57, параграф 1 от Директива 2014/24/ЕС съдържа следните основания за изключване:</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 xml:space="preserve">Участие в </w:t>
      </w:r>
      <w:r w:rsidRPr="00C2366F">
        <w:rPr>
          <w:rFonts w:ascii="Times New Roman" w:eastAsia="Calibri" w:hAnsi="Times New Roman" w:cs="Times New Roman"/>
          <w:b/>
          <w:i/>
          <w:sz w:val="24"/>
          <w:szCs w:val="24"/>
        </w:rPr>
        <w:t>престъпна организация</w:t>
      </w:r>
      <w:r w:rsidRPr="00C2366F">
        <w:rPr>
          <w:rFonts w:ascii="Times New Roman" w:eastAsia="Calibri" w:hAnsi="Times New Roman" w:cs="Times New Roman"/>
          <w:b/>
          <w:i/>
          <w:sz w:val="24"/>
          <w:szCs w:val="24"/>
          <w:vertAlign w:val="superscript"/>
        </w:rPr>
        <w:footnoteReference w:id="13"/>
      </w:r>
      <w:r w:rsidRPr="00C2366F">
        <w:rPr>
          <w:rFonts w:ascii="Times New Roman" w:eastAsia="Calibri" w:hAnsi="Times New Roman" w:cs="Times New Roman"/>
          <w:sz w:val="24"/>
          <w:szCs w:val="24"/>
        </w:rPr>
        <w:t>:</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Корупция</w:t>
      </w:r>
      <w:r w:rsidRPr="00C2366F">
        <w:rPr>
          <w:rFonts w:ascii="Times New Roman" w:eastAsia="Calibri" w:hAnsi="Times New Roman" w:cs="Times New Roman"/>
          <w:b/>
          <w:i/>
          <w:sz w:val="24"/>
          <w:szCs w:val="24"/>
          <w:vertAlign w:val="superscript"/>
        </w:rPr>
        <w:footnoteReference w:id="14"/>
      </w:r>
      <w:r w:rsidRPr="00C2366F">
        <w:rPr>
          <w:rFonts w:ascii="Times New Roman" w:eastAsia="Calibri" w:hAnsi="Times New Roman" w:cs="Times New Roman"/>
          <w:sz w:val="24"/>
          <w:szCs w:val="24"/>
        </w:rPr>
        <w:t>:</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Измама</w:t>
      </w:r>
      <w:r w:rsidRPr="00C2366F">
        <w:rPr>
          <w:rFonts w:ascii="Times New Roman" w:eastAsia="Calibri" w:hAnsi="Times New Roman" w:cs="Times New Roman"/>
          <w:b/>
          <w:i/>
          <w:sz w:val="24"/>
          <w:szCs w:val="24"/>
          <w:vertAlign w:val="superscript"/>
        </w:rPr>
        <w:footnoteReference w:id="15"/>
      </w:r>
      <w:r w:rsidRPr="00C2366F">
        <w:rPr>
          <w:rFonts w:ascii="Times New Roman" w:eastAsia="Calibri" w:hAnsi="Times New Roman" w:cs="Times New Roman"/>
          <w:sz w:val="24"/>
          <w:szCs w:val="24"/>
        </w:rPr>
        <w:t>:</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lastRenderedPageBreak/>
        <w:t>Терористични престъпления или престъпления, които са свързани с терористични дейности</w:t>
      </w:r>
      <w:r w:rsidRPr="00C2366F">
        <w:rPr>
          <w:rFonts w:ascii="Times New Roman" w:eastAsia="Calibri" w:hAnsi="Times New Roman" w:cs="Times New Roman"/>
          <w:b/>
          <w:i/>
          <w:sz w:val="24"/>
          <w:szCs w:val="24"/>
          <w:vertAlign w:val="superscript"/>
        </w:rPr>
        <w:footnoteReference w:id="16"/>
      </w:r>
      <w:r w:rsidRPr="00C2366F">
        <w:rPr>
          <w:rFonts w:ascii="Times New Roman" w:eastAsia="Calibri" w:hAnsi="Times New Roman" w:cs="Times New Roman"/>
          <w:sz w:val="24"/>
          <w:szCs w:val="24"/>
        </w:rPr>
        <w:t>:</w:t>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Изпиране на пари или финансиране на тероризъм</w:t>
      </w:r>
      <w:r w:rsidRPr="00C2366F">
        <w:rPr>
          <w:rFonts w:ascii="Times New Roman" w:eastAsia="Calibri" w:hAnsi="Times New Roman" w:cs="Times New Roman"/>
          <w:b/>
          <w:i/>
          <w:sz w:val="24"/>
          <w:szCs w:val="24"/>
          <w:vertAlign w:val="superscript"/>
        </w:rPr>
        <w:footnoteReference w:id="17"/>
      </w:r>
    </w:p>
    <w:p w:rsidR="00A61FD8" w:rsidRPr="00C2366F" w:rsidRDefault="00A61FD8" w:rsidP="00A61FD8">
      <w:pPr>
        <w:numPr>
          <w:ilvl w:val="0"/>
          <w:numId w:val="9"/>
        </w:numPr>
        <w:suppressAutoHyphens/>
        <w:spacing w:after="0" w:line="276" w:lineRule="auto"/>
        <w:rPr>
          <w:rFonts w:ascii="Times New Roman" w:eastAsia="Calibri" w:hAnsi="Times New Roman" w:cs="Times New Roman"/>
          <w:i/>
          <w:sz w:val="24"/>
          <w:szCs w:val="24"/>
        </w:rPr>
      </w:pPr>
      <w:r w:rsidRPr="00C2366F">
        <w:rPr>
          <w:rFonts w:ascii="Times New Roman" w:eastAsia="Calibri" w:hAnsi="Times New Roman" w:cs="Times New Roman"/>
          <w:b/>
          <w:i/>
          <w:sz w:val="24"/>
          <w:szCs w:val="24"/>
        </w:rPr>
        <w:t>Детски труд</w:t>
      </w:r>
      <w:r w:rsidRPr="00C2366F">
        <w:rPr>
          <w:rFonts w:ascii="Times New Roman" w:eastAsia="Calibri" w:hAnsi="Times New Roman" w:cs="Times New Roman"/>
          <w:i/>
          <w:sz w:val="24"/>
          <w:szCs w:val="24"/>
        </w:rPr>
        <w:t xml:space="preserve"> и други форми на </w:t>
      </w:r>
      <w:r w:rsidRPr="00C2366F">
        <w:rPr>
          <w:rFonts w:ascii="Times New Roman" w:eastAsia="Calibri" w:hAnsi="Times New Roman" w:cs="Times New Roman"/>
          <w:b/>
          <w:i/>
          <w:sz w:val="24"/>
          <w:szCs w:val="24"/>
        </w:rPr>
        <w:t>трафик на хора</w:t>
      </w:r>
      <w:r w:rsidRPr="00C2366F">
        <w:rPr>
          <w:rFonts w:ascii="Times New Roman" w:eastAsia="Calibri"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Издадена ли е по отношение на </w:t>
            </w:r>
            <w:r w:rsidRPr="00C2366F">
              <w:rPr>
                <w:rFonts w:ascii="Times New Roman" w:eastAsia="Calibri" w:hAnsi="Times New Roman" w:cs="Times New Roman"/>
                <w:b/>
                <w:sz w:val="24"/>
                <w:szCs w:val="24"/>
              </w:rPr>
              <w:t>икономическия оператор</w:t>
            </w:r>
            <w:r w:rsidRPr="00C2366F">
              <w:rPr>
                <w:rFonts w:ascii="Times New Roman" w:eastAsia="Calibri" w:hAnsi="Times New Roman" w:cs="Times New Roman"/>
                <w:sz w:val="24"/>
                <w:szCs w:val="24"/>
              </w:rPr>
              <w:t xml:space="preserve"> или на </w:t>
            </w:r>
            <w:r w:rsidRPr="00C2366F">
              <w:rPr>
                <w:rFonts w:ascii="Times New Roman" w:eastAsia="Calibri" w:hAnsi="Times New Roman" w:cs="Times New Roman"/>
                <w:b/>
                <w:sz w:val="24"/>
                <w:szCs w:val="24"/>
              </w:rPr>
              <w:t>лице</w:t>
            </w:r>
            <w:r w:rsidRPr="00C2366F">
              <w:rPr>
                <w:rFonts w:ascii="Times New Roman" w:eastAsia="Calibri"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2366F">
              <w:rPr>
                <w:rFonts w:ascii="Times New Roman" w:eastAsia="Calibri" w:hAnsi="Times New Roman" w:cs="Times New Roman"/>
                <w:b/>
                <w:sz w:val="24"/>
                <w:szCs w:val="24"/>
              </w:rPr>
              <w:t>окончателна присъда</w:t>
            </w:r>
            <w:r w:rsidRPr="00C2366F">
              <w:rPr>
                <w:rFonts w:ascii="Times New Roman" w:eastAsia="Calibri"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i/>
                <w:sz w:val="24"/>
                <w:szCs w:val="24"/>
                <w:vertAlign w:val="superscript"/>
              </w:rPr>
              <w:footnoteReference w:id="19"/>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моля посочете</w:t>
            </w:r>
            <w:r w:rsidRPr="00C2366F">
              <w:rPr>
                <w:rFonts w:ascii="Times New Roman" w:eastAsia="Calibri" w:hAnsi="Times New Roman" w:cs="Times New Roman"/>
                <w:sz w:val="24"/>
                <w:szCs w:val="24"/>
                <w:vertAlign w:val="superscript"/>
              </w:rPr>
              <w:footnoteReference w:id="20"/>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а) дата на присъдата, посочете за коя от точки 1 — 6 се отнася и основанието(ята) за нея;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б) посочете лицето, което е осъдено [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a) дата:[   ], буква(и): [   ], причина(а):[   ]</w:t>
            </w:r>
            <w:r w:rsidRPr="00C2366F">
              <w:rPr>
                <w:rFonts w:ascii="Times New Roman" w:eastAsia="Calibri" w:hAnsi="Times New Roman" w:cs="Times New Roman"/>
                <w:i/>
                <w:sz w:val="24"/>
                <w:szCs w:val="24"/>
                <w:vertAlign w:val="superscript"/>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t>в) продължителността на срока на изключване [……] и съответната(ите) точка(и) [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2366F">
              <w:rPr>
                <w:rFonts w:ascii="Times New Roman" w:eastAsia="Calibri" w:hAnsi="Times New Roman" w:cs="Times New Roman"/>
                <w:i/>
                <w:sz w:val="24"/>
                <w:szCs w:val="24"/>
                <w:vertAlign w:val="superscript"/>
              </w:rPr>
              <w:footnoteReference w:id="21"/>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C2366F">
              <w:rPr>
                <w:rFonts w:ascii="Times New Roman" w:eastAsia="Calibri" w:hAnsi="Times New Roman" w:cs="Times New Roman"/>
                <w:sz w:val="24"/>
                <w:szCs w:val="24"/>
                <w:vertAlign w:val="superscript"/>
              </w:rPr>
              <w:footnoteReference w:id="22"/>
            </w:r>
            <w:r w:rsidRPr="00C2366F">
              <w:rPr>
                <w:rFonts w:ascii="Times New Roman" w:eastAsia="Calibri" w:hAnsi="Times New Roman" w:cs="Times New Roman"/>
                <w:sz w:val="24"/>
                <w:szCs w:val="24"/>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Да [] Не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w:t>
            </w:r>
            <w:r w:rsidRPr="00C2366F">
              <w:rPr>
                <w:rFonts w:ascii="Times New Roman" w:eastAsia="Calibri" w:hAnsi="Times New Roman" w:cs="Times New Roman"/>
                <w:sz w:val="24"/>
                <w:szCs w:val="24"/>
                <w:vertAlign w:val="superscript"/>
              </w:rPr>
              <w:footnoteReference w:id="23"/>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A61FD8" w:rsidRPr="00C2366F" w:rsidTr="00283928">
        <w:tc>
          <w:tcPr>
            <w:tcW w:w="4480"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480"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изпълнил ли е всички </w:t>
            </w:r>
            <w:r w:rsidRPr="00C2366F">
              <w:rPr>
                <w:rFonts w:ascii="Times New Roman" w:eastAsia="Calibri" w:hAnsi="Times New Roman" w:cs="Times New Roman"/>
                <w:b/>
                <w:sz w:val="24"/>
                <w:szCs w:val="24"/>
              </w:rPr>
              <w:t>свои</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задължения, свързани с плащането на данъци или социалноосигурителни вноски</w:t>
            </w:r>
            <w:r w:rsidRPr="00C2366F">
              <w:rPr>
                <w:rFonts w:ascii="Times New Roman" w:eastAsia="Calibri"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A61FD8" w:rsidRPr="00C2366F" w:rsidTr="00283928">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lastRenderedPageBreak/>
              <w:t>Ако „не“</w:t>
            </w:r>
            <w:r w:rsidRPr="00C2366F">
              <w:rPr>
                <w:rFonts w:ascii="Times New Roman" w:eastAsia="Calibri" w:hAnsi="Times New Roman" w:cs="Times New Roman"/>
                <w:sz w:val="24"/>
                <w:szCs w:val="24"/>
              </w:rPr>
              <w:t>, моля посочете:</w:t>
            </w:r>
            <w:r w:rsidRPr="00C2366F">
              <w:rPr>
                <w:rFonts w:ascii="Times New Roman" w:eastAsia="Calibri" w:hAnsi="Times New Roman" w:cs="Times New Roman"/>
                <w:sz w:val="24"/>
                <w:szCs w:val="24"/>
              </w:rPr>
              <w:br/>
              <w:t>а) съответната страна или държава членка;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б) размера на съответната сума;</w:t>
            </w:r>
            <w:r w:rsidRPr="00C2366F">
              <w:rPr>
                <w:rFonts w:ascii="Times New Roman" w:eastAsia="Calibri" w:hAnsi="Times New Roman" w:cs="Times New Roman"/>
                <w:sz w:val="24"/>
                <w:szCs w:val="24"/>
              </w:rPr>
              <w:br/>
              <w:t>в) как е установено нарушението на задълженията:</w:t>
            </w:r>
            <w:r w:rsidRPr="00C2366F">
              <w:rPr>
                <w:rFonts w:ascii="Times New Roman" w:eastAsia="Calibri" w:hAnsi="Times New Roman" w:cs="Times New Roman"/>
                <w:sz w:val="24"/>
                <w:szCs w:val="24"/>
              </w:rPr>
              <w:br/>
              <w:t xml:space="preserve">1) чрез съдебно </w:t>
            </w:r>
            <w:r w:rsidRPr="00C2366F">
              <w:rPr>
                <w:rFonts w:ascii="Times New Roman" w:eastAsia="Calibri" w:hAnsi="Times New Roman" w:cs="Times New Roman"/>
                <w:b/>
                <w:sz w:val="24"/>
                <w:szCs w:val="24"/>
              </w:rPr>
              <w:t>решение</w:t>
            </w:r>
            <w:r w:rsidRPr="00C2366F">
              <w:rPr>
                <w:rFonts w:ascii="Times New Roman" w:eastAsia="Calibri" w:hAnsi="Times New Roman" w:cs="Times New Roman"/>
                <w:sz w:val="24"/>
                <w:szCs w:val="24"/>
              </w:rPr>
              <w:t xml:space="preserve"> или административен </w:t>
            </w:r>
            <w:r w:rsidRPr="00C2366F">
              <w:rPr>
                <w:rFonts w:ascii="Times New Roman" w:eastAsia="Calibri" w:hAnsi="Times New Roman" w:cs="Times New Roman"/>
                <w:b/>
                <w:sz w:val="24"/>
                <w:szCs w:val="24"/>
              </w:rPr>
              <w:t>акт</w:t>
            </w:r>
            <w:r w:rsidRPr="00C2366F">
              <w:rPr>
                <w:rFonts w:ascii="Times New Roman" w:eastAsia="Calibri" w:hAnsi="Times New Roman" w:cs="Times New Roman"/>
                <w:sz w:val="24"/>
                <w:szCs w:val="24"/>
              </w:rPr>
              <w:t>:</w:t>
            </w:r>
          </w:p>
          <w:p w:rsidR="00A61FD8" w:rsidRPr="00C2366F" w:rsidRDefault="00A61FD8" w:rsidP="00A61FD8">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ab/>
              <w:t>Решението или актът с окончателен и обвързващ характер ли е?</w:t>
            </w:r>
          </w:p>
          <w:p w:rsidR="00A61FD8" w:rsidRPr="00C2366F" w:rsidRDefault="00A61FD8" w:rsidP="00A61FD8">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Моля, посочете датата на присъдата или решението/акта.</w:t>
            </w:r>
          </w:p>
          <w:p w:rsidR="00A61FD8" w:rsidRPr="00C2366F" w:rsidRDefault="00A61FD8" w:rsidP="00A61FD8">
            <w:pPr>
              <w:numPr>
                <w:ilvl w:val="0"/>
                <w:numId w:val="8"/>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В случай на присъда — срокът на изключване, </w:t>
            </w:r>
            <w:r w:rsidRPr="00C2366F">
              <w:rPr>
                <w:rFonts w:ascii="Times New Roman" w:eastAsia="Calibri" w:hAnsi="Times New Roman" w:cs="Times New Roman"/>
                <w:b/>
                <w:sz w:val="24"/>
                <w:szCs w:val="24"/>
              </w:rPr>
              <w:t xml:space="preserve">ако е определен </w:t>
            </w:r>
            <w:r w:rsidRPr="00C2366F">
              <w:rPr>
                <w:rFonts w:ascii="Times New Roman" w:eastAsia="Calibri" w:hAnsi="Times New Roman" w:cs="Times New Roman"/>
                <w:b/>
                <w:sz w:val="24"/>
                <w:szCs w:val="24"/>
                <w:u w:val="words"/>
              </w:rPr>
              <w:t xml:space="preserve">пряко </w:t>
            </w:r>
            <w:r w:rsidRPr="00C2366F">
              <w:rPr>
                <w:rFonts w:ascii="Times New Roman" w:eastAsia="Calibri" w:hAnsi="Times New Roman" w:cs="Times New Roman"/>
                <w:b/>
                <w:sz w:val="24"/>
                <w:szCs w:val="24"/>
              </w:rPr>
              <w:t>в присъдата: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 по </w:t>
            </w:r>
            <w:r w:rsidRPr="00C2366F">
              <w:rPr>
                <w:rFonts w:ascii="Times New Roman" w:eastAsia="Calibri" w:hAnsi="Times New Roman" w:cs="Times New Roman"/>
                <w:b/>
                <w:sz w:val="24"/>
                <w:szCs w:val="24"/>
              </w:rPr>
              <w:t>друг начин</w:t>
            </w:r>
            <w:r w:rsidRPr="00C2366F">
              <w:rPr>
                <w:rFonts w:ascii="Times New Roman" w:eastAsia="Calibri" w:hAnsi="Times New Roman" w:cs="Times New Roman"/>
                <w:sz w:val="24"/>
                <w:szCs w:val="24"/>
              </w:rPr>
              <w:t>? Моля, уточнете: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Социалноосигурителни вноски</w:t>
            </w:r>
          </w:p>
        </w:tc>
      </w:tr>
      <w:tr w:rsidR="00A61FD8" w:rsidRPr="00C2366F" w:rsidTr="00283928">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2224"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t>б) [……]</w:t>
            </w:r>
            <w:r w:rsidRPr="00C2366F">
              <w:rPr>
                <w:rFonts w:ascii="Times New Roman" w:eastAsia="Calibri" w:hAnsi="Times New Roman" w:cs="Times New Roman"/>
                <w:sz w:val="24"/>
                <w:szCs w:val="24"/>
              </w:rPr>
              <w:br/>
              <w:t>в1) [] Да [] Не</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в2) [ …]</w:t>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a) [……]б)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в1) [] Да [] Не</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в2) [ …]</w:t>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 []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 [……]</w:t>
            </w:r>
          </w:p>
        </w:tc>
      </w:tr>
      <w:tr w:rsidR="00A61FD8" w:rsidRPr="00C2366F" w:rsidTr="00283928">
        <w:tc>
          <w:tcPr>
            <w:tcW w:w="4480"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i/>
                <w:sz w:val="24"/>
                <w:szCs w:val="24"/>
                <w:vertAlign w:val="superscript"/>
              </w:rPr>
              <w:t xml:space="preserve"> </w:t>
            </w:r>
            <w:r w:rsidRPr="00C2366F">
              <w:rPr>
                <w:rFonts w:ascii="Times New Roman" w:eastAsia="Calibri" w:hAnsi="Times New Roman" w:cs="Times New Roman"/>
                <w:i/>
                <w:sz w:val="24"/>
                <w:szCs w:val="24"/>
                <w:vertAlign w:val="superscript"/>
              </w:rPr>
              <w:footnoteReference w:id="24"/>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Основания, свързани с несъстоятелност, конфликти на интереси или професионално нарушение</w:t>
      </w:r>
      <w:r w:rsidRPr="00C2366F">
        <w:rPr>
          <w:rFonts w:ascii="Times New Roman" w:eastAsia="Calibri" w:hAnsi="Times New Roman" w:cs="Times New Roman"/>
          <w:b/>
          <w:sz w:val="24"/>
          <w:szCs w:val="24"/>
          <w:vertAlign w:val="superscript"/>
        </w:rPr>
        <w:footnoteReference w:id="25"/>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w:t>
      </w:r>
      <w:r w:rsidRPr="00C2366F">
        <w:rPr>
          <w:rFonts w:ascii="Times New Roman" w:eastAsia="Calibri" w:hAnsi="Times New Roman" w:cs="Times New Roman"/>
          <w:b/>
          <w:i/>
          <w:sz w:val="24"/>
          <w:szCs w:val="24"/>
        </w:rPr>
        <w:lastRenderedPageBreak/>
        <w:t xml:space="preserve">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нарушил ли е, </w:t>
            </w:r>
            <w:r w:rsidRPr="00C2366F">
              <w:rPr>
                <w:rFonts w:ascii="Times New Roman" w:eastAsia="Calibri" w:hAnsi="Times New Roman" w:cs="Times New Roman"/>
                <w:b/>
                <w:sz w:val="24"/>
                <w:szCs w:val="24"/>
              </w:rPr>
              <w:t>доколкото му е известно</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задълженията</w:t>
            </w:r>
            <w:r w:rsidRPr="00C2366F">
              <w:rPr>
                <w:rFonts w:ascii="Times New Roman" w:eastAsia="Calibri" w:hAnsi="Times New Roman" w:cs="Times New Roman"/>
                <w:sz w:val="24"/>
                <w:szCs w:val="24"/>
              </w:rPr>
              <w:t xml:space="preserve"> си в областта на </w:t>
            </w:r>
            <w:r w:rsidRPr="00C2366F">
              <w:rPr>
                <w:rFonts w:ascii="Times New Roman" w:eastAsia="Calibri" w:hAnsi="Times New Roman" w:cs="Times New Roman"/>
                <w:b/>
                <w:sz w:val="24"/>
                <w:szCs w:val="24"/>
              </w:rPr>
              <w:t>екологичното, социалното или трудовото право</w:t>
            </w:r>
            <w:r w:rsidRPr="00C2366F">
              <w:rPr>
                <w:rFonts w:ascii="Times New Roman" w:eastAsia="Calibri" w:hAnsi="Times New Roman" w:cs="Times New Roman"/>
                <w:b/>
                <w:sz w:val="24"/>
                <w:szCs w:val="24"/>
                <w:vertAlign w:val="superscript"/>
              </w:rPr>
              <w:footnoteReference w:id="26"/>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r w:rsidR="00A61FD8" w:rsidRPr="00C2366F" w:rsidTr="00283928">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2366F">
              <w:rPr>
                <w:rFonts w:ascii="Times New Roman" w:eastAsia="Calibri" w:hAnsi="Times New Roman" w:cs="Times New Roman"/>
                <w:sz w:val="24"/>
                <w:szCs w:val="24"/>
              </w:rPr>
              <w:br/>
              <w:t>[]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Икономическият оператор в една от следните ситуации ли е:</w:t>
            </w:r>
            <w:r w:rsidRPr="00C2366F">
              <w:rPr>
                <w:rFonts w:ascii="Times New Roman" w:eastAsia="Calibri" w:hAnsi="Times New Roman" w:cs="Times New Roman"/>
                <w:sz w:val="24"/>
                <w:szCs w:val="24"/>
              </w:rPr>
              <w:br/>
              <w:t xml:space="preserve">а) </w:t>
            </w:r>
            <w:r w:rsidRPr="00C2366F">
              <w:rPr>
                <w:rFonts w:ascii="Times New Roman" w:eastAsia="Calibri" w:hAnsi="Times New Roman" w:cs="Times New Roman"/>
                <w:b/>
                <w:sz w:val="24"/>
                <w:szCs w:val="24"/>
              </w:rPr>
              <w:t>обявен в несъстоятелност</w:t>
            </w:r>
            <w:r w:rsidRPr="00C2366F">
              <w:rPr>
                <w:rFonts w:ascii="Times New Roman" w:eastAsia="Calibri" w:hAnsi="Times New Roman" w:cs="Times New Roman"/>
                <w:sz w:val="24"/>
                <w:szCs w:val="24"/>
              </w:rPr>
              <w:t xml:space="preserve">, или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б) </w:t>
            </w:r>
            <w:r w:rsidRPr="00C2366F">
              <w:rPr>
                <w:rFonts w:ascii="Times New Roman" w:eastAsia="Calibri" w:hAnsi="Times New Roman" w:cs="Times New Roman"/>
                <w:b/>
                <w:sz w:val="24"/>
                <w:szCs w:val="24"/>
              </w:rPr>
              <w:t>предмет на производство по несъстоятелност</w:t>
            </w:r>
            <w:r w:rsidRPr="00C2366F">
              <w:rPr>
                <w:rFonts w:ascii="Times New Roman" w:eastAsia="Calibri" w:hAnsi="Times New Roman" w:cs="Times New Roman"/>
                <w:sz w:val="24"/>
                <w:szCs w:val="24"/>
              </w:rPr>
              <w:t xml:space="preserve"> или ликвидация, или</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в) </w:t>
            </w:r>
            <w:r w:rsidRPr="00C2366F">
              <w:rPr>
                <w:rFonts w:ascii="Times New Roman" w:eastAsia="Calibri" w:hAnsi="Times New Roman" w:cs="Times New Roman"/>
                <w:b/>
                <w:sz w:val="24"/>
                <w:szCs w:val="24"/>
              </w:rPr>
              <w:t>споразумение с кредиторите</w:t>
            </w:r>
            <w:r w:rsidRPr="00C2366F">
              <w:rPr>
                <w:rFonts w:ascii="Times New Roman" w:eastAsia="Calibri" w:hAnsi="Times New Roman" w:cs="Times New Roman"/>
                <w:sz w:val="24"/>
                <w:szCs w:val="24"/>
              </w:rPr>
              <w:t>, или</w:t>
            </w:r>
            <w:r w:rsidRPr="00C2366F">
              <w:rPr>
                <w:rFonts w:ascii="Times New Roman" w:eastAsia="Calibri"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C2366F">
              <w:rPr>
                <w:rFonts w:ascii="Times New Roman" w:eastAsia="Calibri" w:hAnsi="Times New Roman" w:cs="Times New Roman"/>
                <w:sz w:val="24"/>
                <w:szCs w:val="24"/>
                <w:vertAlign w:val="superscript"/>
              </w:rPr>
              <w:footnoteReference w:id="27"/>
            </w:r>
            <w:r w:rsidRPr="00C2366F">
              <w:rPr>
                <w:rFonts w:ascii="Times New Roman" w:eastAsia="Calibri" w:hAnsi="Times New Roman" w:cs="Times New Roman"/>
                <w:sz w:val="24"/>
                <w:szCs w:val="24"/>
              </w:rPr>
              <w:t>, или</w:t>
            </w:r>
            <w:r w:rsidRPr="00C2366F">
              <w:rPr>
                <w:rFonts w:ascii="Times New Roman" w:eastAsia="Calibri" w:hAnsi="Times New Roman" w:cs="Times New Roman"/>
                <w:sz w:val="24"/>
                <w:szCs w:val="24"/>
              </w:rPr>
              <w:br/>
              <w:t>д) неговите активи се администрират от ликвидатор или от съда, или</w:t>
            </w:r>
          </w:p>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е) стопанската му дейност е прекратена?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Моля представете подробности:</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Моля, посочете причините, поради които икономическият оператор ще бъде в състояние да </w:t>
            </w:r>
            <w:r w:rsidRPr="00C2366F">
              <w:rPr>
                <w:rFonts w:ascii="Times New Roman" w:eastAsia="Calibri" w:hAnsi="Times New Roman" w:cs="Times New Roman"/>
                <w:sz w:val="24"/>
                <w:szCs w:val="24"/>
              </w:rPr>
              <w:lastRenderedPageBreak/>
              <w:t>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2366F">
              <w:rPr>
                <w:rFonts w:ascii="Times New Roman" w:eastAsia="Calibri" w:hAnsi="Times New Roman" w:cs="Times New Roman"/>
                <w:sz w:val="24"/>
                <w:szCs w:val="24"/>
                <w:vertAlign w:val="superscript"/>
              </w:rPr>
              <w:footnoteReference w:id="28"/>
            </w: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A61FD8">
            <w:pPr>
              <w:numPr>
                <w:ilvl w:val="0"/>
                <w:numId w:val="7"/>
              </w:numPr>
              <w:suppressAutoHyphens/>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Икономическият оператор извършил ли е </w:t>
            </w:r>
            <w:r w:rsidRPr="00C2366F">
              <w:rPr>
                <w:rFonts w:ascii="Times New Roman" w:eastAsia="Calibri" w:hAnsi="Times New Roman" w:cs="Times New Roman"/>
                <w:b/>
                <w:sz w:val="24"/>
                <w:szCs w:val="24"/>
              </w:rPr>
              <w:t>тежко професионално нарушение</w:t>
            </w:r>
            <w:r w:rsidRPr="00C2366F">
              <w:rPr>
                <w:rFonts w:ascii="Times New Roman" w:eastAsia="Calibri" w:hAnsi="Times New Roman" w:cs="Times New Roman"/>
                <w:b/>
                <w:sz w:val="24"/>
                <w:szCs w:val="24"/>
                <w:vertAlign w:val="superscript"/>
              </w:rPr>
              <w:footnoteReference w:id="29"/>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tc>
      </w:tr>
      <w:tr w:rsidR="00A61FD8" w:rsidRPr="00C2366F" w:rsidTr="00283928">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A61FD8" w:rsidRPr="00C2366F" w:rsidTr="00283928">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сключил ли е </w:t>
            </w:r>
            <w:r w:rsidRPr="00C2366F">
              <w:rPr>
                <w:rFonts w:ascii="Times New Roman" w:eastAsia="Calibri" w:hAnsi="Times New Roman" w:cs="Times New Roman"/>
                <w:b/>
                <w:sz w:val="24"/>
                <w:szCs w:val="24"/>
              </w:rPr>
              <w:t>споразумения</w:t>
            </w:r>
            <w:r w:rsidRPr="00C2366F">
              <w:rPr>
                <w:rFonts w:ascii="Times New Roman" w:eastAsia="Calibri" w:hAnsi="Times New Roman" w:cs="Times New Roman"/>
                <w:sz w:val="24"/>
                <w:szCs w:val="24"/>
              </w:rPr>
              <w:t xml:space="preserve"> с други икономически оператори, насочени към </w:t>
            </w:r>
            <w:r w:rsidRPr="00C2366F">
              <w:rPr>
                <w:rFonts w:ascii="Times New Roman" w:eastAsia="Calibri" w:hAnsi="Times New Roman" w:cs="Times New Roman"/>
                <w:b/>
                <w:sz w:val="24"/>
                <w:szCs w:val="24"/>
              </w:rPr>
              <w:t>нарушаване на конкуренцията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икономическият оператор предприел ли е мерки за реабилитиране по своя инициатива? [] Да [] Не</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A61FD8" w:rsidRPr="00C2366F" w:rsidTr="00283928">
        <w:trPr>
          <w:trHeight w:val="1316"/>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има ли информация за </w:t>
            </w:r>
            <w:r w:rsidRPr="00C2366F">
              <w:rPr>
                <w:rFonts w:ascii="Times New Roman" w:eastAsia="Calibri" w:hAnsi="Times New Roman" w:cs="Times New Roman"/>
                <w:b/>
                <w:sz w:val="24"/>
                <w:szCs w:val="24"/>
              </w:rPr>
              <w:t>конфликт на интереси</w:t>
            </w:r>
            <w:r w:rsidRPr="00C2366F">
              <w:rPr>
                <w:rFonts w:ascii="Times New Roman" w:eastAsia="Calibri" w:hAnsi="Times New Roman" w:cs="Times New Roman"/>
                <w:b/>
                <w:sz w:val="24"/>
                <w:szCs w:val="24"/>
                <w:vertAlign w:val="superscript"/>
              </w:rPr>
              <w:footnoteReference w:id="30"/>
            </w:r>
            <w:r w:rsidRPr="00C2366F">
              <w:rPr>
                <w:rFonts w:ascii="Times New Roman" w:eastAsia="Calibri" w:hAnsi="Times New Roman" w:cs="Times New Roman"/>
                <w:sz w:val="24"/>
                <w:szCs w:val="24"/>
              </w:rPr>
              <w:t>, свързан с участието му в процедурата за възлагане на обществена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rPr>
          <w:trHeight w:val="1544"/>
        </w:trPr>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lastRenderedPageBreak/>
              <w:t>Икономическият оператор или свързано</w:t>
            </w:r>
            <w:r w:rsidRPr="00C2366F">
              <w:rPr>
                <w:rFonts w:ascii="Times New Roman" w:eastAsia="Calibri" w:hAnsi="Times New Roman" w:cs="Times New Roman"/>
                <w:sz w:val="24"/>
                <w:szCs w:val="24"/>
              </w:rPr>
              <w:t xml:space="preserve"> с него предприятие, предоставял ли е </w:t>
            </w:r>
            <w:r w:rsidRPr="00C2366F">
              <w:rPr>
                <w:rFonts w:ascii="Times New Roman" w:eastAsia="Calibri" w:hAnsi="Times New Roman" w:cs="Times New Roman"/>
                <w:b/>
                <w:sz w:val="24"/>
                <w:szCs w:val="24"/>
              </w:rPr>
              <w:t>консултантски</w:t>
            </w:r>
            <w:r w:rsidRPr="00C2366F">
              <w:rPr>
                <w:rFonts w:ascii="Times New Roman" w:eastAsia="Calibri" w:hAnsi="Times New Roman" w:cs="Times New Roman"/>
                <w:sz w:val="24"/>
                <w:szCs w:val="24"/>
              </w:rPr>
              <w:t xml:space="preserve"> услуги на възлагащия орган или на възложителя или </w:t>
            </w:r>
            <w:r w:rsidRPr="00C2366F">
              <w:rPr>
                <w:rFonts w:ascii="Times New Roman" w:eastAsia="Calibri" w:hAnsi="Times New Roman" w:cs="Times New Roman"/>
                <w:b/>
                <w:sz w:val="24"/>
                <w:szCs w:val="24"/>
              </w:rPr>
              <w:t>участвал ли е по друг начин в подготовката</w:t>
            </w:r>
            <w:r w:rsidRPr="00C2366F">
              <w:rPr>
                <w:rFonts w:ascii="Times New Roman" w:eastAsia="Calibri" w:hAnsi="Times New Roman" w:cs="Times New Roman"/>
                <w:sz w:val="24"/>
                <w:szCs w:val="24"/>
              </w:rPr>
              <w:t xml:space="preserve"> на процедурата за възлагане на обществена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2366F">
              <w:rPr>
                <w:rFonts w:ascii="Times New Roman" w:eastAsia="Calibri" w:hAnsi="Times New Roman" w:cs="Times New Roman"/>
                <w:b/>
                <w:sz w:val="24"/>
                <w:szCs w:val="24"/>
              </w:rPr>
              <w:t>предсрочно прекратен</w:t>
            </w:r>
            <w:r w:rsidRPr="00C2366F">
              <w:rPr>
                <w:rFonts w:ascii="Times New Roman" w:eastAsia="Calibri"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A61FD8" w:rsidRPr="00C2366F" w:rsidRDefault="00A61FD8" w:rsidP="00283928">
            <w:pPr>
              <w:spacing w:after="0" w:line="276" w:lineRule="auto"/>
              <w:rPr>
                <w:rFonts w:ascii="Times New Roman" w:eastAsia="Calibri" w:hAnsi="Times New Roman" w:cs="Times New Roman"/>
                <w:sz w:val="24"/>
                <w:szCs w:val="24"/>
              </w:rPr>
            </w:pP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 Да [] Не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моля опишете предприетите мерки: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Може ли икономическият оператор да потвърди, че:</w:t>
            </w:r>
            <w:r w:rsidRPr="00C2366F">
              <w:rPr>
                <w:rFonts w:ascii="Times New Roman" w:eastAsia="Calibri" w:hAnsi="Times New Roman" w:cs="Times New Roman"/>
                <w:sz w:val="24"/>
                <w:szCs w:val="24"/>
              </w:rPr>
              <w:br/>
              <w:t xml:space="preserve">а) не е виновен за подаване на </w:t>
            </w:r>
            <w:r w:rsidRPr="00C2366F">
              <w:rPr>
                <w:rFonts w:ascii="Times New Roman" w:eastAsia="Calibri" w:hAnsi="Times New Roman" w:cs="Times New Roman"/>
                <w:b/>
                <w:sz w:val="24"/>
                <w:szCs w:val="24"/>
              </w:rPr>
              <w:t>неверни данни</w:t>
            </w:r>
            <w:r w:rsidRPr="00C2366F">
              <w:rPr>
                <w:rFonts w:ascii="Times New Roman" w:eastAsia="Calibri"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б) </w:t>
            </w:r>
            <w:r w:rsidRPr="00C2366F">
              <w:rPr>
                <w:rFonts w:ascii="Times New Roman" w:eastAsia="Calibri" w:hAnsi="Times New Roman" w:cs="Times New Roman"/>
                <w:b/>
                <w:sz w:val="24"/>
                <w:szCs w:val="24"/>
              </w:rPr>
              <w:t xml:space="preserve">не е укрил такава </w:t>
            </w:r>
            <w:r w:rsidRPr="00C2366F">
              <w:rPr>
                <w:rFonts w:ascii="Times New Roman" w:eastAsia="Calibri" w:hAnsi="Times New Roman" w:cs="Times New Roman"/>
                <w:sz w:val="24"/>
                <w:szCs w:val="24"/>
              </w:rPr>
              <w:t>информация;</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w:t>
            </w:r>
            <w:r w:rsidRPr="00C2366F">
              <w:rPr>
                <w:rFonts w:ascii="Times New Roman" w:eastAsia="Calibri" w:hAnsi="Times New Roman" w:cs="Times New Roman"/>
                <w:sz w:val="24"/>
                <w:szCs w:val="24"/>
              </w:rPr>
              <w:lastRenderedPageBreak/>
              <w:t>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Да [] Не</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Прилагат ли се </w:t>
            </w:r>
            <w:r w:rsidRPr="00C2366F">
              <w:rPr>
                <w:rFonts w:ascii="Times New Roman" w:eastAsia="Calibri" w:hAnsi="Times New Roman" w:cs="Times New Roman"/>
                <w:b/>
                <w:sz w:val="24"/>
                <w:szCs w:val="24"/>
              </w:rPr>
              <w:t>специфичните национални основания за изключване</w:t>
            </w:r>
            <w:r w:rsidRPr="00C2366F">
              <w:rPr>
                <w:rFonts w:ascii="Times New Roman" w:eastAsia="Calibri" w:hAnsi="Times New Roman" w:cs="Times New Roman"/>
                <w:sz w:val="24"/>
                <w:szCs w:val="24"/>
              </w:rPr>
              <w:t>, които са посочени в съответното обявление или в документацията за обществената поръчка?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w:t>
            </w:r>
            <w:r w:rsidRPr="00C2366F">
              <w:rPr>
                <w:rFonts w:ascii="Times New Roman" w:eastAsia="Calibri" w:hAnsi="Times New Roman" w:cs="Times New Roman"/>
                <w:i/>
                <w:sz w:val="24"/>
                <w:szCs w:val="24"/>
                <w:vertAlign w:val="superscript"/>
              </w:rPr>
              <w:footnoteReference w:id="31"/>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rPr>
              <w:t>В случай че се прилага някое специфично национално основание за изключване</w:t>
            </w:r>
            <w:r w:rsidRPr="00C2366F">
              <w:rPr>
                <w:rFonts w:ascii="Times New Roman" w:eastAsia="Calibri" w:hAnsi="Times New Roman" w:cs="Times New Roman"/>
                <w:sz w:val="24"/>
                <w:szCs w:val="24"/>
              </w:rPr>
              <w:t xml:space="preserve">, икономическият оператор предприел ли е мерки за реабилитиране по своя инициатива? </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„да“</w:t>
            </w:r>
            <w:r w:rsidRPr="00C2366F">
              <w:rPr>
                <w:rFonts w:ascii="Times New Roman" w:eastAsia="Calibri" w:hAnsi="Times New Roman" w:cs="Times New Roman"/>
                <w:sz w:val="24"/>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IV: Критерии за подбор</w:t>
      </w:r>
    </w:p>
    <w:p w:rsidR="00A61FD8" w:rsidRPr="00C2366F" w:rsidRDefault="00A61FD8" w:rsidP="00A61FD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rPr>
        <w:t>Относно критериите за подбор (раздел</w:t>
      </w:r>
      <w:r w:rsidRPr="00C2366F">
        <w:rPr>
          <w:rFonts w:ascii="Times New Roman" w:eastAsia="Calibri" w:hAnsi="Times New Roman" w:cs="Times New Roman"/>
          <w:b/>
          <w:i/>
          <w:sz w:val="24"/>
          <w:szCs w:val="24"/>
        </w:rPr>
        <w:sym w:font="Symbol" w:char="F061"/>
      </w:r>
      <w:r w:rsidRPr="00C2366F">
        <w:rPr>
          <w:rFonts w:ascii="Times New Roman" w:eastAsia="Calibri" w:hAnsi="Times New Roman" w:cs="Times New Roman"/>
          <w:b/>
          <w:i/>
          <w:sz w:val="24"/>
          <w:szCs w:val="24"/>
        </w:rPr>
        <w:t xml:space="preserve"> или раздели А—Г от настоящата част) икономическият оператор заявява, че</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sym w:font="Symbol" w:char="F061"/>
      </w:r>
      <w:r w:rsidRPr="00C2366F">
        <w:rPr>
          <w:rFonts w:ascii="Times New Roman" w:eastAsia="Calibri" w:hAnsi="Times New Roman" w:cs="Times New Roman"/>
          <w:b/>
          <w:sz w:val="24"/>
          <w:szCs w:val="24"/>
        </w:rPr>
        <w:t>: Общо указание за всички критерии за подбор</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попълни тази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2366F">
        <w:rPr>
          <w:rFonts w:ascii="Times New Roman" w:eastAsia="Calibri" w:hAnsi="Times New Roman" w:cs="Times New Roman"/>
          <w:b/>
          <w:i/>
          <w:sz w:val="24"/>
          <w:szCs w:val="24"/>
        </w:rPr>
        <w:sym w:font="Symbol" w:char="F061"/>
      </w:r>
      <w:r w:rsidRPr="00C2366F">
        <w:rPr>
          <w:rFonts w:ascii="Times New Roman" w:eastAsia="Calibri"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A61FD8" w:rsidRPr="00C2366F" w:rsidTr="00283928">
        <w:tc>
          <w:tcPr>
            <w:tcW w:w="4606"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06"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Да [] Не</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А: Годност</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 </w:t>
            </w:r>
            <w:r w:rsidRPr="00C2366F">
              <w:rPr>
                <w:rFonts w:ascii="Times New Roman" w:eastAsia="Calibri" w:hAnsi="Times New Roman" w:cs="Times New Roman"/>
                <w:b/>
                <w:sz w:val="24"/>
                <w:szCs w:val="24"/>
              </w:rPr>
              <w:t>Той е вписан в съответния професионален или търговски регистър</w:t>
            </w:r>
            <w:r w:rsidRPr="00C2366F">
              <w:rPr>
                <w:rFonts w:ascii="Times New Roman" w:eastAsia="Calibri" w:hAnsi="Times New Roman" w:cs="Times New Roman"/>
                <w:sz w:val="24"/>
                <w:szCs w:val="24"/>
              </w:rPr>
              <w:t xml:space="preserve"> в държавата членка, в която е установен</w:t>
            </w:r>
            <w:r w:rsidRPr="00C2366F">
              <w:rPr>
                <w:rFonts w:ascii="Times New Roman" w:eastAsia="Calibri" w:hAnsi="Times New Roman" w:cs="Times New Roman"/>
                <w:sz w:val="24"/>
                <w:szCs w:val="24"/>
                <w:vertAlign w:val="superscript"/>
              </w:rPr>
              <w:footnoteReference w:id="32"/>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2) При поръчки за услуги:</w:t>
            </w:r>
            <w:r w:rsidRPr="00C2366F">
              <w:rPr>
                <w:rFonts w:ascii="Times New Roman" w:eastAsia="Calibri" w:hAnsi="Times New Roman" w:cs="Times New Roman"/>
                <w:sz w:val="24"/>
                <w:szCs w:val="24"/>
              </w:rPr>
              <w:br/>
              <w:t xml:space="preserve">Необходимо ли е специално </w:t>
            </w:r>
            <w:r w:rsidRPr="00C2366F">
              <w:rPr>
                <w:rFonts w:ascii="Times New Roman" w:eastAsia="Calibri" w:hAnsi="Times New Roman" w:cs="Times New Roman"/>
                <w:b/>
                <w:sz w:val="24"/>
                <w:szCs w:val="24"/>
              </w:rPr>
              <w:t>разрешение</w:t>
            </w:r>
            <w:r w:rsidRPr="00C2366F">
              <w:rPr>
                <w:rFonts w:ascii="Times New Roman" w:eastAsia="Calibri" w:hAnsi="Times New Roman" w:cs="Times New Roman"/>
                <w:sz w:val="24"/>
                <w:szCs w:val="24"/>
              </w:rPr>
              <w:t xml:space="preserve"> или </w:t>
            </w:r>
            <w:r w:rsidRPr="00C2366F">
              <w:rPr>
                <w:rFonts w:ascii="Times New Roman" w:eastAsia="Calibri" w:hAnsi="Times New Roman" w:cs="Times New Roman"/>
                <w:b/>
                <w:sz w:val="24"/>
                <w:szCs w:val="24"/>
              </w:rPr>
              <w:t>членство</w:t>
            </w:r>
            <w:r w:rsidRPr="00C2366F">
              <w:rPr>
                <w:rFonts w:ascii="Times New Roman" w:eastAsia="Calibri"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Ако да, моля посочете какво и дали икономическият оператор го притежава: […] [] Да [] Не</w:t>
            </w:r>
            <w:r w:rsidRPr="00C2366F">
              <w:rPr>
                <w:rFonts w:ascii="Times New Roman" w:eastAsia="Calibri" w:hAnsi="Times New Roman" w:cs="Times New Roman"/>
                <w:sz w:val="24"/>
                <w:szCs w:val="24"/>
              </w:rPr>
              <w:br/>
              <w:t xml:space="preserve">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Б: икономическо и финансово състояние</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1а) Неговият („общ“) </w:t>
            </w:r>
            <w:r w:rsidRPr="00C2366F">
              <w:rPr>
                <w:rFonts w:ascii="Times New Roman" w:eastAsia="Calibri" w:hAnsi="Times New Roman" w:cs="Times New Roman"/>
                <w:b/>
                <w:sz w:val="24"/>
                <w:szCs w:val="24"/>
              </w:rPr>
              <w:t>годишен оборот</w:t>
            </w:r>
            <w:r w:rsidRPr="00C2366F">
              <w:rPr>
                <w:rFonts w:ascii="Times New Roman" w:eastAsia="Calibri"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u w:val="single"/>
              </w:rPr>
              <w:t>и/или</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t xml:space="preserve">1б) Неговият </w:t>
            </w:r>
            <w:r w:rsidRPr="00C2366F">
              <w:rPr>
                <w:rFonts w:ascii="Times New Roman" w:eastAsia="Calibri" w:hAnsi="Times New Roman" w:cs="Times New Roman"/>
                <w:b/>
                <w:sz w:val="24"/>
                <w:szCs w:val="24"/>
              </w:rPr>
              <w:t>среден</w:t>
            </w:r>
            <w:r w:rsidRPr="00C2366F">
              <w:rPr>
                <w:rFonts w:ascii="Times New Roman" w:eastAsia="Calibri" w:hAnsi="Times New Roman" w:cs="Times New Roman"/>
                <w:sz w:val="24"/>
                <w:szCs w:val="24"/>
              </w:rPr>
              <w:t xml:space="preserve"> годишен </w:t>
            </w:r>
            <w:r w:rsidRPr="00C2366F">
              <w:rPr>
                <w:rFonts w:ascii="Times New Roman" w:eastAsia="Calibri"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C2366F">
              <w:rPr>
                <w:rFonts w:ascii="Times New Roman" w:eastAsia="Calibri" w:hAnsi="Times New Roman" w:cs="Times New Roman"/>
                <w:b/>
                <w:sz w:val="24"/>
                <w:szCs w:val="24"/>
                <w:vertAlign w:val="superscript"/>
              </w:rPr>
              <w:footnoteReference w:id="33"/>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година: [……] оборот:[……][…]валута</w:t>
            </w:r>
            <w:r w:rsidRPr="00C2366F">
              <w:rPr>
                <w:rFonts w:ascii="Times New Roman" w:eastAsia="Calibri" w:hAnsi="Times New Roman" w:cs="Times New Roman"/>
                <w:sz w:val="24"/>
                <w:szCs w:val="24"/>
              </w:rPr>
              <w:br/>
              <w:t>година: [……] оборот:[……][…]валута година: [……] оборот:[……][…]валута</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(брой години, среден оборот)</w:t>
            </w:r>
            <w:r w:rsidRPr="00C2366F">
              <w:rPr>
                <w:rFonts w:ascii="Times New Roman" w:eastAsia="Calibri" w:hAnsi="Times New Roman" w:cs="Times New Roman"/>
                <w:b/>
                <w:sz w:val="24"/>
                <w:szCs w:val="24"/>
              </w:rPr>
              <w:t>:</w:t>
            </w:r>
            <w:r w:rsidRPr="00C2366F">
              <w:rPr>
                <w:rFonts w:ascii="Times New Roman" w:eastAsia="Calibri" w:hAnsi="Times New Roman" w:cs="Times New Roman"/>
                <w:sz w:val="24"/>
                <w:szCs w:val="24"/>
              </w:rPr>
              <w:t xml:space="preserve"> [……],[……][…]валута</w:t>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u w:val="single"/>
              </w:rPr>
            </w:pPr>
            <w:r w:rsidRPr="00C2366F">
              <w:rPr>
                <w:rFonts w:ascii="Times New Roman" w:eastAsia="Calibri" w:hAnsi="Times New Roman" w:cs="Times New Roman"/>
                <w:sz w:val="24"/>
                <w:szCs w:val="24"/>
              </w:rPr>
              <w:t xml:space="preserve">2а) Неговият („конкретен“) годишен </w:t>
            </w:r>
            <w:r w:rsidRPr="00C2366F">
              <w:rPr>
                <w:rFonts w:ascii="Times New Roman" w:eastAsia="Calibri" w:hAnsi="Times New Roman" w:cs="Times New Roman"/>
                <w:b/>
                <w:sz w:val="24"/>
                <w:szCs w:val="24"/>
              </w:rPr>
              <w:t>оборот в стопанската област, обхваната от поръчката</w:t>
            </w:r>
            <w:r w:rsidRPr="00C2366F">
              <w:rPr>
                <w:rFonts w:ascii="Times New Roman" w:eastAsia="Calibri" w:hAnsi="Times New Roman" w:cs="Times New Roman"/>
                <w:sz w:val="24"/>
                <w:szCs w:val="24"/>
              </w:rPr>
              <w:t xml:space="preserve"> и посочена в съответното обявление,</w:t>
            </w:r>
            <w:r w:rsidRPr="00C2366F">
              <w:rPr>
                <w:rFonts w:ascii="Times New Roman" w:eastAsia="Calibri" w:hAnsi="Times New Roman" w:cs="Times New Roman"/>
                <w:b/>
                <w:i/>
                <w:sz w:val="24"/>
                <w:szCs w:val="24"/>
              </w:rPr>
              <w:t xml:space="preserve"> </w:t>
            </w:r>
            <w:r w:rsidRPr="00C2366F">
              <w:rPr>
                <w:rFonts w:ascii="Times New Roman" w:eastAsia="Calibri" w:hAnsi="Times New Roman" w:cs="Times New Roman"/>
                <w:sz w:val="24"/>
                <w:szCs w:val="24"/>
              </w:rPr>
              <w:t xml:space="preserve"> или в документацията за поръчката, за изисквания брой финансови години,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b/>
                <w:i/>
                <w:sz w:val="24"/>
                <w:szCs w:val="24"/>
                <w:u w:val="single"/>
              </w:rPr>
              <w:t>и/или</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2б) Неговият </w:t>
            </w:r>
            <w:r w:rsidRPr="00C2366F">
              <w:rPr>
                <w:rFonts w:ascii="Times New Roman" w:eastAsia="Calibri" w:hAnsi="Times New Roman" w:cs="Times New Roman"/>
                <w:b/>
                <w:sz w:val="24"/>
                <w:szCs w:val="24"/>
              </w:rPr>
              <w:t>среден</w:t>
            </w:r>
            <w:r w:rsidRPr="00C2366F">
              <w:rPr>
                <w:rFonts w:ascii="Times New Roman" w:eastAsia="Calibri" w:hAnsi="Times New Roman" w:cs="Times New Roman"/>
                <w:sz w:val="24"/>
                <w:szCs w:val="24"/>
              </w:rPr>
              <w:t xml:space="preserve"> годишен </w:t>
            </w:r>
            <w:r w:rsidRPr="00C2366F">
              <w:rPr>
                <w:rFonts w:ascii="Times New Roman" w:eastAsia="Calibri"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C2366F">
              <w:rPr>
                <w:rFonts w:ascii="Times New Roman" w:eastAsia="Calibri" w:hAnsi="Times New Roman" w:cs="Times New Roman"/>
                <w:b/>
                <w:sz w:val="24"/>
                <w:szCs w:val="24"/>
                <w:vertAlign w:val="superscript"/>
              </w:rPr>
              <w:footnoteReference w:id="34"/>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 оборот:[……][…]валута</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(брой години, среден оборот): [……],[……][…]валута</w:t>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4) Що се отнася до </w:t>
            </w:r>
            <w:r w:rsidRPr="00C2366F">
              <w:rPr>
                <w:rFonts w:ascii="Times New Roman" w:eastAsia="Calibri" w:hAnsi="Times New Roman" w:cs="Times New Roman"/>
                <w:b/>
                <w:sz w:val="24"/>
                <w:szCs w:val="24"/>
              </w:rPr>
              <w:t>финансовите съотношения</w:t>
            </w:r>
            <w:r w:rsidRPr="00C2366F">
              <w:rPr>
                <w:rFonts w:ascii="Times New Roman" w:eastAsia="Calibri" w:hAnsi="Times New Roman" w:cs="Times New Roman"/>
                <w:b/>
                <w:sz w:val="24"/>
                <w:szCs w:val="24"/>
                <w:vertAlign w:val="superscript"/>
              </w:rPr>
              <w:footnoteReference w:id="35"/>
            </w:r>
            <w:r w:rsidRPr="00C2366F">
              <w:rPr>
                <w:rFonts w:ascii="Times New Roman" w:eastAsia="Calibri" w:hAnsi="Times New Roman" w:cs="Times New Roman"/>
                <w:sz w:val="24"/>
                <w:szCs w:val="24"/>
              </w:rPr>
              <w:t xml:space="preserve">, посочени в съответното </w:t>
            </w:r>
            <w:r w:rsidRPr="00C2366F">
              <w:rPr>
                <w:rFonts w:ascii="Times New Roman" w:eastAsia="Calibri" w:hAnsi="Times New Roman" w:cs="Times New Roman"/>
                <w:sz w:val="24"/>
                <w:szCs w:val="24"/>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(посочване на изискваното съотношение — съотношение между х и у</w:t>
            </w:r>
            <w:r w:rsidRPr="00C2366F">
              <w:rPr>
                <w:rFonts w:ascii="Times New Roman" w:eastAsia="Calibri" w:hAnsi="Times New Roman" w:cs="Times New Roman"/>
                <w:sz w:val="24"/>
                <w:szCs w:val="24"/>
                <w:vertAlign w:val="superscript"/>
              </w:rPr>
              <w:footnoteReference w:id="36"/>
            </w:r>
            <w:r w:rsidRPr="00C2366F">
              <w:rPr>
                <w:rFonts w:ascii="Times New Roman" w:eastAsia="Calibri" w:hAnsi="Times New Roman" w:cs="Times New Roman"/>
                <w:sz w:val="24"/>
                <w:szCs w:val="24"/>
              </w:rPr>
              <w:t xml:space="preserve"> — и </w:t>
            </w:r>
            <w:r w:rsidRPr="00C2366F">
              <w:rPr>
                <w:rFonts w:ascii="Times New Roman" w:eastAsia="Calibri" w:hAnsi="Times New Roman" w:cs="Times New Roman"/>
                <w:sz w:val="24"/>
                <w:szCs w:val="24"/>
              </w:rPr>
              <w:lastRenderedPageBreak/>
              <w:t>стойността):</w:t>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vertAlign w:val="superscript"/>
              </w:rPr>
              <w:footnoteReference w:id="37"/>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5) Застрахователната сума по неговата </w:t>
            </w:r>
            <w:r w:rsidRPr="00C2366F">
              <w:rPr>
                <w:rFonts w:ascii="Times New Roman" w:eastAsia="Calibri" w:hAnsi="Times New Roman" w:cs="Times New Roman"/>
                <w:b/>
                <w:sz w:val="24"/>
                <w:szCs w:val="24"/>
              </w:rPr>
              <w:t>застрахователна полица за риска „професионална отговорност“</w:t>
            </w:r>
            <w:r w:rsidRPr="00C2366F">
              <w:rPr>
                <w:rFonts w:ascii="Times New Roman" w:eastAsia="Calibri" w:hAnsi="Times New Roman" w:cs="Times New Roman"/>
                <w:sz w:val="24"/>
                <w:szCs w:val="24"/>
              </w:rPr>
              <w:t xml:space="preserve"> възлиза на:</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[……],[……][…]валута</w:t>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6) Що се отнася до </w:t>
            </w:r>
            <w:r w:rsidRPr="00C2366F">
              <w:rPr>
                <w:rFonts w:ascii="Times New Roman" w:eastAsia="Calibri" w:hAnsi="Times New Roman" w:cs="Times New Roman"/>
                <w:b/>
                <w:sz w:val="24"/>
                <w:szCs w:val="24"/>
              </w:rPr>
              <w:t>другите икономически или финансови изисквания</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sz w:val="24"/>
                <w:szCs w:val="24"/>
              </w:rPr>
              <w:t>ако има такива</w:t>
            </w:r>
            <w:r w:rsidRPr="00C2366F">
              <w:rPr>
                <w:rFonts w:ascii="Times New Roman" w:eastAsia="Calibri"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 xml:space="preserve">Ако съответната документация, която </w:t>
            </w:r>
            <w:r w:rsidRPr="00C2366F">
              <w:rPr>
                <w:rFonts w:ascii="Times New Roman" w:eastAsia="Calibri" w:hAnsi="Times New Roman" w:cs="Times New Roman"/>
                <w:b/>
                <w:i/>
                <w:sz w:val="24"/>
                <w:szCs w:val="24"/>
              </w:rPr>
              <w:t xml:space="preserve">може </w:t>
            </w:r>
            <w:r w:rsidRPr="00C2366F">
              <w:rPr>
                <w:rFonts w:ascii="Times New Roman" w:eastAsia="Calibri"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w:t>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В: Технически и професионални способности</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1а) Само за </w:t>
            </w:r>
            <w:r w:rsidRPr="00C2366F">
              <w:rPr>
                <w:rFonts w:ascii="Times New Roman" w:eastAsia="Calibri" w:hAnsi="Times New Roman" w:cs="Times New Roman"/>
                <w:b/>
                <w:i/>
                <w:sz w:val="24"/>
                <w:szCs w:val="24"/>
              </w:rPr>
              <w:t>обществените поръчки за</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b/>
                <w:i/>
                <w:sz w:val="24"/>
                <w:szCs w:val="24"/>
              </w:rPr>
              <w:t>строителство</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През референтния период</w:t>
            </w:r>
            <w:r w:rsidRPr="00C2366F">
              <w:rPr>
                <w:rFonts w:ascii="Times New Roman" w:eastAsia="Calibri" w:hAnsi="Times New Roman" w:cs="Times New Roman"/>
                <w:sz w:val="24"/>
                <w:szCs w:val="24"/>
                <w:vertAlign w:val="superscript"/>
              </w:rPr>
              <w:footnoteReference w:id="38"/>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lastRenderedPageBreak/>
              <w:t xml:space="preserve">икономическият оператор е </w:t>
            </w:r>
            <w:r w:rsidRPr="00C2366F">
              <w:rPr>
                <w:rFonts w:ascii="Times New Roman" w:eastAsia="Calibri" w:hAnsi="Times New Roman" w:cs="Times New Roman"/>
                <w:b/>
                <w:sz w:val="24"/>
                <w:szCs w:val="24"/>
              </w:rPr>
              <w:t>извършил следните строителни дейности от конкретния вид</w:t>
            </w:r>
            <w:r w:rsidRPr="00C2366F">
              <w:rPr>
                <w:rFonts w:ascii="Times New Roman" w:eastAsia="Calibri" w:hAnsi="Times New Roman" w:cs="Times New Roman"/>
                <w:sz w:val="24"/>
                <w:szCs w:val="24"/>
              </w:rPr>
              <w:t xml:space="preserve">: </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Брой години (този период е определен в обявлението или документацията за </w:t>
            </w:r>
            <w:r w:rsidRPr="00C2366F">
              <w:rPr>
                <w:rFonts w:ascii="Times New Roman" w:eastAsia="Calibri" w:hAnsi="Times New Roman" w:cs="Times New Roman"/>
                <w:sz w:val="24"/>
                <w:szCs w:val="24"/>
              </w:rPr>
              <w:lastRenderedPageBreak/>
              <w:t>обществената поръчка):  [……]</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Строителни работи:  [……]</w:t>
            </w:r>
          </w:p>
          <w:p w:rsidR="00A61FD8" w:rsidRPr="00C2366F" w:rsidRDefault="00A61FD8" w:rsidP="00283928">
            <w:pPr>
              <w:spacing w:line="276" w:lineRule="auto"/>
              <w:rPr>
                <w:rFonts w:ascii="Times New Roman" w:eastAsia="Calibri" w:hAnsi="Times New Roman" w:cs="Times New Roman"/>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1б) Само за </w:t>
            </w:r>
            <w:r w:rsidRPr="00C2366F">
              <w:rPr>
                <w:rFonts w:ascii="Times New Roman" w:eastAsia="Calibri" w:hAnsi="Times New Roman" w:cs="Times New Roman"/>
                <w:b/>
                <w:i/>
                <w:sz w:val="24"/>
                <w:szCs w:val="24"/>
              </w:rPr>
              <w:t>обществени поръчки за доставки и обществени поръчки за услуги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През референтния период</w:t>
            </w:r>
            <w:r w:rsidRPr="00C2366F">
              <w:rPr>
                <w:rFonts w:ascii="Times New Roman" w:eastAsia="Calibri" w:hAnsi="Times New Roman" w:cs="Times New Roman"/>
                <w:sz w:val="24"/>
                <w:szCs w:val="24"/>
                <w:vertAlign w:val="superscript"/>
              </w:rPr>
              <w:footnoteReference w:id="39"/>
            </w:r>
            <w:r w:rsidRPr="00C2366F">
              <w:rPr>
                <w:rFonts w:ascii="Times New Roman" w:eastAsia="Calibri" w:hAnsi="Times New Roman" w:cs="Times New Roman"/>
                <w:sz w:val="24"/>
                <w:szCs w:val="24"/>
              </w:rPr>
              <w:t xml:space="preserve"> икономическият оператор е извършил </w:t>
            </w:r>
            <w:r w:rsidRPr="00C2366F">
              <w:rPr>
                <w:rFonts w:ascii="Times New Roman" w:eastAsia="Calibri" w:hAnsi="Times New Roman" w:cs="Times New Roman"/>
                <w:b/>
                <w:sz w:val="24"/>
                <w:szCs w:val="24"/>
              </w:rPr>
              <w:t>следните основни доставки или е предоставил следните основни услуги от посочения вид</w:t>
            </w:r>
            <w:r w:rsidRPr="00C2366F">
              <w:rPr>
                <w:rFonts w:ascii="Times New Roman" w:eastAsia="Calibri" w:hAnsi="Times New Roman" w:cs="Times New Roman"/>
                <w:sz w:val="24"/>
                <w:szCs w:val="24"/>
              </w:rPr>
              <w:t>:</w:t>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C2366F">
              <w:rPr>
                <w:rFonts w:ascii="Times New Roman" w:eastAsia="Calibri" w:hAnsi="Times New Roman" w:cs="Times New Roman"/>
                <w:sz w:val="24"/>
                <w:szCs w:val="24"/>
                <w:vertAlign w:val="superscript"/>
              </w:rPr>
              <w:footnoteReference w:id="40"/>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A61FD8" w:rsidRPr="00C2366F" w:rsidTr="00283928">
              <w:tc>
                <w:tcPr>
                  <w:tcW w:w="1336"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Получатели</w:t>
                  </w:r>
                </w:p>
              </w:tc>
            </w:tr>
            <w:tr w:rsidR="00A61FD8" w:rsidRPr="00C2366F" w:rsidTr="00283928">
              <w:tc>
                <w:tcPr>
                  <w:tcW w:w="1336"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sz w:val="24"/>
                      <w:szCs w:val="24"/>
                    </w:rPr>
                  </w:pPr>
                </w:p>
              </w:tc>
            </w:tr>
          </w:tbl>
          <w:p w:rsidR="00A61FD8" w:rsidRPr="00C2366F" w:rsidRDefault="00A61FD8" w:rsidP="00283928">
            <w:pPr>
              <w:spacing w:line="276" w:lineRule="auto"/>
              <w:rPr>
                <w:rFonts w:ascii="Times New Roman" w:eastAsia="Calibri" w:hAnsi="Times New Roman" w:cs="Times New Roman"/>
                <w:sz w:val="24"/>
                <w:szCs w:val="24"/>
              </w:rPr>
            </w:pP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2) Той може да използва следните </w:t>
            </w:r>
            <w:r w:rsidRPr="00C2366F">
              <w:rPr>
                <w:rFonts w:ascii="Times New Roman" w:eastAsia="Calibri" w:hAnsi="Times New Roman" w:cs="Times New Roman"/>
                <w:b/>
                <w:sz w:val="24"/>
                <w:szCs w:val="24"/>
              </w:rPr>
              <w:t>технически лица или органи</w:t>
            </w:r>
            <w:r w:rsidRPr="00C2366F">
              <w:rPr>
                <w:rFonts w:ascii="Times New Roman" w:eastAsia="Calibri" w:hAnsi="Times New Roman" w:cs="Times New Roman"/>
                <w:b/>
                <w:sz w:val="24"/>
                <w:szCs w:val="24"/>
                <w:vertAlign w:val="superscript"/>
              </w:rPr>
              <w:footnoteReference w:id="41"/>
            </w:r>
            <w:r w:rsidRPr="00C2366F">
              <w:rPr>
                <w:rFonts w:ascii="Times New Roman" w:eastAsia="Calibri" w:hAnsi="Times New Roman" w:cs="Times New Roman"/>
                <w:sz w:val="24"/>
                <w:szCs w:val="24"/>
              </w:rPr>
              <w:t>, особено тези, отговарящи за контрола на качеството:</w:t>
            </w:r>
            <w:r w:rsidRPr="00C2366F">
              <w:rPr>
                <w:rFonts w:ascii="Times New Roman" w:eastAsia="Calibri"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3) Той използва следните </w:t>
            </w:r>
            <w:r w:rsidRPr="00C2366F">
              <w:rPr>
                <w:rFonts w:ascii="Times New Roman" w:eastAsia="Calibri" w:hAnsi="Times New Roman" w:cs="Times New Roman"/>
                <w:b/>
                <w:sz w:val="24"/>
                <w:szCs w:val="24"/>
              </w:rPr>
              <w:t>технически съоръжения и мерки за гарантиране на качество</w:t>
            </w:r>
            <w:r w:rsidRPr="00C2366F">
              <w:rPr>
                <w:rFonts w:ascii="Times New Roman" w:eastAsia="Calibri" w:hAnsi="Times New Roman" w:cs="Times New Roman"/>
                <w:sz w:val="24"/>
                <w:szCs w:val="24"/>
              </w:rPr>
              <w:t xml:space="preserve">, а </w:t>
            </w:r>
            <w:r w:rsidRPr="00C2366F">
              <w:rPr>
                <w:rFonts w:ascii="Times New Roman" w:eastAsia="Calibri" w:hAnsi="Times New Roman" w:cs="Times New Roman"/>
                <w:b/>
                <w:sz w:val="24"/>
                <w:szCs w:val="24"/>
              </w:rPr>
              <w:t>съоръженията за проучване и изследване</w:t>
            </w:r>
            <w:r w:rsidRPr="00C2366F">
              <w:rPr>
                <w:rFonts w:ascii="Times New Roman" w:eastAsia="Calibri" w:hAnsi="Times New Roman" w:cs="Times New Roman"/>
                <w:sz w:val="24"/>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4) При изпълнение на поръчката той ще бъде в състояние да прилага следните </w:t>
            </w:r>
            <w:r w:rsidRPr="00C2366F">
              <w:rPr>
                <w:rFonts w:ascii="Times New Roman" w:eastAsia="Calibri" w:hAnsi="Times New Roman" w:cs="Times New Roman"/>
                <w:b/>
                <w:sz w:val="24"/>
                <w:szCs w:val="24"/>
              </w:rPr>
              <w:t xml:space="preserve">системи за управление и за </w:t>
            </w:r>
            <w:r w:rsidRPr="00C2366F">
              <w:rPr>
                <w:rFonts w:ascii="Times New Roman" w:eastAsia="Calibri" w:hAnsi="Times New Roman" w:cs="Times New Roman"/>
                <w:b/>
                <w:sz w:val="24"/>
                <w:szCs w:val="24"/>
              </w:rPr>
              <w:lastRenderedPageBreak/>
              <w:t>проследяване на веригата на доставка</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b/>
                <w:i/>
                <w:sz w:val="24"/>
                <w:szCs w:val="24"/>
              </w:rPr>
              <w:lastRenderedPageBreak/>
              <w:t>5) За комплексни стоки или услуги или, по изключение, за стоки или услуги, които са със специално предназначение:</w:t>
            </w:r>
            <w:r w:rsidRPr="00C2366F">
              <w:rPr>
                <w:rFonts w:ascii="Times New Roman" w:eastAsia="Calibri" w:hAnsi="Times New Roman" w:cs="Times New Roman"/>
                <w:sz w:val="24"/>
                <w:szCs w:val="24"/>
              </w:rPr>
              <w:br/>
              <w:t xml:space="preserve">Икономическият оператор </w:t>
            </w:r>
            <w:r w:rsidRPr="00C2366F">
              <w:rPr>
                <w:rFonts w:ascii="Times New Roman" w:eastAsia="Calibri" w:hAnsi="Times New Roman" w:cs="Times New Roman"/>
                <w:b/>
                <w:sz w:val="24"/>
                <w:szCs w:val="24"/>
              </w:rPr>
              <w:t>ще</w:t>
            </w:r>
            <w:r w:rsidRPr="00C2366F">
              <w:rPr>
                <w:rFonts w:ascii="Times New Roman" w:eastAsia="Calibri" w:hAnsi="Times New Roman" w:cs="Times New Roman"/>
                <w:sz w:val="24"/>
                <w:szCs w:val="24"/>
              </w:rPr>
              <w:t xml:space="preserve"> позволи ли извършването на </w:t>
            </w:r>
            <w:r w:rsidRPr="00C2366F">
              <w:rPr>
                <w:rFonts w:ascii="Times New Roman" w:eastAsia="Calibri" w:hAnsi="Times New Roman" w:cs="Times New Roman"/>
                <w:b/>
                <w:sz w:val="24"/>
                <w:szCs w:val="24"/>
              </w:rPr>
              <w:t>проверки</w:t>
            </w:r>
            <w:r w:rsidRPr="00C2366F">
              <w:rPr>
                <w:rFonts w:ascii="Times New Roman" w:eastAsia="Calibri" w:hAnsi="Times New Roman" w:cs="Times New Roman"/>
                <w:b/>
                <w:sz w:val="24"/>
                <w:szCs w:val="24"/>
                <w:vertAlign w:val="superscript"/>
              </w:rPr>
              <w:footnoteReference w:id="42"/>
            </w:r>
            <w:r w:rsidRPr="00C2366F">
              <w:rPr>
                <w:rFonts w:ascii="Times New Roman" w:eastAsia="Calibri" w:hAnsi="Times New Roman" w:cs="Times New Roman"/>
                <w:sz w:val="24"/>
                <w:szCs w:val="24"/>
              </w:rPr>
              <w:t xml:space="preserve"> на неговия </w:t>
            </w:r>
            <w:r w:rsidRPr="00C2366F">
              <w:rPr>
                <w:rFonts w:ascii="Times New Roman" w:eastAsia="Calibri" w:hAnsi="Times New Roman" w:cs="Times New Roman"/>
                <w:b/>
                <w:sz w:val="24"/>
                <w:szCs w:val="24"/>
              </w:rPr>
              <w:t>производствен или технически капацитет</w:t>
            </w:r>
            <w:r w:rsidRPr="00C2366F">
              <w:rPr>
                <w:rFonts w:ascii="Times New Roman" w:eastAsia="Calibri" w:hAnsi="Times New Roman" w:cs="Times New Roman"/>
                <w:sz w:val="24"/>
                <w:szCs w:val="24"/>
              </w:rPr>
              <w:t xml:space="preserve"> и, когато е необходимо, на </w:t>
            </w:r>
            <w:r w:rsidRPr="00C2366F">
              <w:rPr>
                <w:rFonts w:ascii="Times New Roman" w:eastAsia="Calibri" w:hAnsi="Times New Roman" w:cs="Times New Roman"/>
                <w:b/>
                <w:sz w:val="24"/>
                <w:szCs w:val="24"/>
              </w:rPr>
              <w:t>средствата за проучване и изследване</w:t>
            </w:r>
            <w:r w:rsidRPr="00C2366F">
              <w:rPr>
                <w:rFonts w:ascii="Times New Roman" w:eastAsia="Calibri" w:hAnsi="Times New Roman" w:cs="Times New Roman"/>
                <w:sz w:val="24"/>
                <w:szCs w:val="24"/>
              </w:rPr>
              <w:t xml:space="preserve">, с които разполага, както и на </w:t>
            </w:r>
            <w:r w:rsidRPr="00C2366F">
              <w:rPr>
                <w:rFonts w:ascii="Times New Roman" w:eastAsia="Calibri" w:hAnsi="Times New Roman" w:cs="Times New Roman"/>
                <w:b/>
                <w:sz w:val="24"/>
                <w:szCs w:val="24"/>
              </w:rPr>
              <w:t>мерките за контрол на качеството</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Да [] Не</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6) Следната </w:t>
            </w:r>
            <w:r w:rsidRPr="00C2366F">
              <w:rPr>
                <w:rFonts w:ascii="Times New Roman" w:eastAsia="Calibri" w:hAnsi="Times New Roman" w:cs="Times New Roman"/>
                <w:b/>
                <w:sz w:val="24"/>
                <w:szCs w:val="24"/>
              </w:rPr>
              <w:t>образователна и професионална квалификация</w:t>
            </w:r>
            <w:r w:rsidRPr="00C2366F">
              <w:rPr>
                <w:rFonts w:ascii="Times New Roman" w:eastAsia="Calibri" w:hAnsi="Times New Roman" w:cs="Times New Roman"/>
                <w:sz w:val="24"/>
                <w:szCs w:val="24"/>
              </w:rPr>
              <w:t xml:space="preserve"> се притежава от:</w:t>
            </w:r>
            <w:r w:rsidRPr="00C2366F">
              <w:rPr>
                <w:rFonts w:ascii="Times New Roman" w:eastAsia="Calibri" w:hAnsi="Times New Roman" w:cs="Times New Roman"/>
                <w:sz w:val="24"/>
                <w:szCs w:val="24"/>
              </w:rPr>
              <w:br/>
              <w:t xml:space="preserve">а) доставчика на услуга или самия изпълнител, </w:t>
            </w:r>
            <w:r w:rsidRPr="00C2366F">
              <w:rPr>
                <w:rFonts w:ascii="Times New Roman" w:eastAsia="Calibri" w:hAnsi="Times New Roman" w:cs="Times New Roman"/>
                <w:b/>
                <w:i/>
                <w:sz w:val="24"/>
                <w:szCs w:val="24"/>
              </w:rPr>
              <w:t>и/или</w:t>
            </w:r>
            <w:r w:rsidRPr="00C2366F">
              <w:rPr>
                <w:rFonts w:ascii="Times New Roman" w:eastAsia="Calibri"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a)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б)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7) При изпълнение на поръчката икономическият оператор ще може да приложи следните </w:t>
            </w:r>
            <w:r w:rsidRPr="00C2366F">
              <w:rPr>
                <w:rFonts w:ascii="Times New Roman" w:eastAsia="Calibri" w:hAnsi="Times New Roman" w:cs="Times New Roman"/>
                <w:b/>
                <w:sz w:val="24"/>
                <w:szCs w:val="24"/>
              </w:rPr>
              <w:t>мерки за управление на околната среда</w:t>
            </w:r>
            <w:r w:rsidRPr="00C2366F">
              <w:rPr>
                <w:rFonts w:ascii="Times New Roman" w:eastAsia="Calibri" w:hAnsi="Times New Roman" w:cs="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8)</w:t>
            </w:r>
            <w:r w:rsidRPr="00C2366F">
              <w:rPr>
                <w:rFonts w:ascii="Times New Roman" w:eastAsia="Calibri" w:hAnsi="Times New Roman" w:cs="Times New Roman"/>
                <w:b/>
                <w:sz w:val="24"/>
                <w:szCs w:val="24"/>
              </w:rPr>
              <w:t xml:space="preserve"> Средната годишна численост на състава</w:t>
            </w:r>
            <w:r w:rsidRPr="00C2366F">
              <w:rPr>
                <w:rFonts w:ascii="Times New Roman" w:eastAsia="Calibri"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средна годишна численост на състава:</w:t>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Година, брой на ръководните кадри:</w:t>
            </w:r>
            <w:r w:rsidRPr="00C2366F">
              <w:rPr>
                <w:rFonts w:ascii="Times New Roman" w:eastAsia="Calibri" w:hAnsi="Times New Roman" w:cs="Times New Roman"/>
                <w:sz w:val="24"/>
                <w:szCs w:val="24"/>
              </w:rPr>
              <w:b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9) Следните </w:t>
            </w:r>
            <w:r w:rsidRPr="00C2366F">
              <w:rPr>
                <w:rFonts w:ascii="Times New Roman" w:eastAsia="Calibri" w:hAnsi="Times New Roman" w:cs="Times New Roman"/>
                <w:b/>
                <w:sz w:val="24"/>
                <w:szCs w:val="24"/>
              </w:rPr>
              <w:t>инструменти, съоръжения или техническо оборудване</w:t>
            </w:r>
            <w:r w:rsidRPr="00C2366F">
              <w:rPr>
                <w:rFonts w:ascii="Times New Roman" w:eastAsia="Calibri" w:hAnsi="Times New Roman" w:cs="Times New Roman"/>
                <w:sz w:val="24"/>
                <w:szCs w:val="24"/>
              </w:rPr>
              <w:t xml:space="preserve"> ще бъдат на </w:t>
            </w:r>
            <w:r w:rsidRPr="00C2366F">
              <w:rPr>
                <w:rFonts w:ascii="Times New Roman" w:eastAsia="Calibri" w:hAnsi="Times New Roman" w:cs="Times New Roman"/>
                <w:sz w:val="24"/>
                <w:szCs w:val="24"/>
              </w:rPr>
              <w:lastRenderedPageBreak/>
              <w:t>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lastRenderedPageBreak/>
              <w:t xml:space="preserve">10) Икономическият оператор </w:t>
            </w:r>
            <w:r w:rsidRPr="00C2366F">
              <w:rPr>
                <w:rFonts w:ascii="Times New Roman" w:eastAsia="Calibri" w:hAnsi="Times New Roman" w:cs="Times New Roman"/>
                <w:b/>
                <w:sz w:val="24"/>
                <w:szCs w:val="24"/>
              </w:rPr>
              <w:t>възнамерява евентуално да възложи на подизпълнител</w:t>
            </w:r>
            <w:r w:rsidRPr="00C2366F">
              <w:rPr>
                <w:rFonts w:ascii="Times New Roman" w:eastAsia="Calibri" w:hAnsi="Times New Roman" w:cs="Times New Roman"/>
                <w:b/>
                <w:sz w:val="24"/>
                <w:szCs w:val="24"/>
                <w:vertAlign w:val="superscript"/>
              </w:rPr>
              <w:footnoteReference w:id="43"/>
            </w:r>
            <w:r w:rsidRPr="00C2366F">
              <w:rPr>
                <w:rFonts w:ascii="Times New Roman" w:eastAsia="Calibri" w:hAnsi="Times New Roman" w:cs="Times New Roman"/>
                <w:b/>
                <w:sz w:val="24"/>
                <w:szCs w:val="24"/>
              </w:rPr>
              <w:t xml:space="preserve"> </w:t>
            </w:r>
            <w:r w:rsidRPr="00C2366F">
              <w:rPr>
                <w:rFonts w:ascii="Times New Roman" w:eastAsia="Calibri" w:hAnsi="Times New Roman" w:cs="Times New Roman"/>
                <w:sz w:val="24"/>
                <w:szCs w:val="24"/>
              </w:rPr>
              <w:t>изпълнението на</w:t>
            </w:r>
            <w:r w:rsidRPr="00C2366F">
              <w:rPr>
                <w:rFonts w:ascii="Times New Roman" w:eastAsia="Calibri" w:hAnsi="Times New Roman" w:cs="Times New Roman"/>
                <w:b/>
                <w:sz w:val="24"/>
                <w:szCs w:val="24"/>
              </w:rPr>
              <w:t xml:space="preserve"> следната част (процентно изражение)</w:t>
            </w:r>
            <w:r w:rsidRPr="00C2366F">
              <w:rPr>
                <w:rFonts w:ascii="Times New Roman" w:eastAsia="Calibri" w:hAnsi="Times New Roman" w:cs="Times New Roman"/>
                <w:sz w:val="24"/>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11) За </w:t>
            </w:r>
            <w:r w:rsidRPr="00C2366F">
              <w:rPr>
                <w:rFonts w:ascii="Times New Roman" w:eastAsia="Calibri" w:hAnsi="Times New Roman" w:cs="Times New Roman"/>
                <w:b/>
                <w:i/>
                <w:sz w:val="24"/>
                <w:szCs w:val="24"/>
              </w:rPr>
              <w:t>обществени поръчки за доставки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2366F">
              <w:rPr>
                <w:rFonts w:ascii="Times New Roman" w:eastAsia="Calibri"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 []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xml:space="preserve"> [] Да[] Не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12) За </w:t>
            </w:r>
            <w:r w:rsidRPr="00C2366F">
              <w:rPr>
                <w:rFonts w:ascii="Times New Roman" w:eastAsia="Calibri" w:hAnsi="Times New Roman" w:cs="Times New Roman"/>
                <w:b/>
                <w:i/>
                <w:sz w:val="24"/>
                <w:szCs w:val="24"/>
              </w:rPr>
              <w:t>обществени поръчки за доставки</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t xml:space="preserve">Икономическият оператор може ли да представи изискваните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официално признати </w:t>
            </w:r>
            <w:r w:rsidRPr="00C2366F">
              <w:rPr>
                <w:rFonts w:ascii="Times New Roman" w:eastAsia="Calibri" w:hAnsi="Times New Roman" w:cs="Times New Roman"/>
                <w:b/>
                <w:sz w:val="24"/>
                <w:szCs w:val="24"/>
              </w:rPr>
              <w:t>институции или агенции по контрол на качеството</w:t>
            </w:r>
            <w:r w:rsidRPr="00C2366F">
              <w:rPr>
                <w:rFonts w:ascii="Times New Roman" w:eastAsia="Calibri"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моля, обяснете защо и посочете какви други доказателства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b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lastRenderedPageBreak/>
        <w:t>Г: Стандарти за осигуряване на качеството и стандарти за екологично управление</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i/>
          <w:sz w:val="24"/>
          <w:szCs w:val="24"/>
        </w:rPr>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само</w:t>
      </w:r>
      <w:r w:rsidRPr="00C2366F">
        <w:rPr>
          <w:rFonts w:ascii="Times New Roman" w:eastAsia="Calibri"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може ли да представи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независими органи и доказващи, че икономическият оператор отговаря на </w:t>
            </w:r>
            <w:r w:rsidRPr="00C2366F">
              <w:rPr>
                <w:rFonts w:ascii="Times New Roman" w:eastAsia="Calibri" w:hAnsi="Times New Roman" w:cs="Times New Roman"/>
                <w:b/>
                <w:sz w:val="24"/>
                <w:szCs w:val="24"/>
              </w:rPr>
              <w:t>стандартите за осигуряване на качеството</w:t>
            </w:r>
            <w:r w:rsidRPr="00C2366F">
              <w:rPr>
                <w:rFonts w:ascii="Times New Roman" w:eastAsia="Calibri" w:hAnsi="Times New Roman" w:cs="Times New Roman"/>
                <w:sz w:val="24"/>
                <w:szCs w:val="24"/>
              </w:rPr>
              <w:t>, включително тези за достъпност за хора с увреждания.</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Икономическият оператор ще може ли да представи </w:t>
            </w:r>
            <w:r w:rsidRPr="00C2366F">
              <w:rPr>
                <w:rFonts w:ascii="Times New Roman" w:eastAsia="Calibri" w:hAnsi="Times New Roman" w:cs="Times New Roman"/>
                <w:b/>
                <w:sz w:val="24"/>
                <w:szCs w:val="24"/>
              </w:rPr>
              <w:t>сертификати</w:t>
            </w:r>
            <w:r w:rsidRPr="00C2366F">
              <w:rPr>
                <w:rFonts w:ascii="Times New Roman" w:eastAsia="Calibri"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C2366F">
              <w:rPr>
                <w:rFonts w:ascii="Times New Roman" w:eastAsia="Calibri" w:hAnsi="Times New Roman" w:cs="Times New Roman"/>
                <w:b/>
                <w:sz w:val="24"/>
                <w:szCs w:val="24"/>
              </w:rPr>
              <w:t>стандарти или системи за екологично управление</w:t>
            </w: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b/>
                <w:sz w:val="24"/>
                <w:szCs w:val="24"/>
              </w:rPr>
              <w:t>Ако „не“</w:t>
            </w:r>
            <w:r w:rsidRPr="00C2366F">
              <w:rPr>
                <w:rFonts w:ascii="Times New Roman" w:eastAsia="Calibri" w:hAnsi="Times New Roman" w:cs="Times New Roman"/>
                <w:sz w:val="24"/>
                <w:szCs w:val="24"/>
              </w:rPr>
              <w:t xml:space="preserve">, моля, обяснете защо и посочете какви други доказателства относно </w:t>
            </w:r>
            <w:r w:rsidRPr="00C2366F">
              <w:rPr>
                <w:rFonts w:ascii="Times New Roman" w:eastAsia="Calibri" w:hAnsi="Times New Roman" w:cs="Times New Roman"/>
                <w:b/>
                <w:sz w:val="24"/>
                <w:szCs w:val="24"/>
              </w:rPr>
              <w:t>стандартите или системите за екологично управление</w:t>
            </w:r>
            <w:r w:rsidRPr="00C2366F">
              <w:rPr>
                <w:rFonts w:ascii="Times New Roman" w:eastAsia="Calibri" w:hAnsi="Times New Roman" w:cs="Times New Roman"/>
                <w:sz w:val="24"/>
                <w:szCs w:val="24"/>
              </w:rPr>
              <w:t xml:space="preserve"> могат да бъдат представени: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A61FD8" w:rsidRPr="00C2366F" w:rsidRDefault="00A61FD8" w:rsidP="0028392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sz w:val="24"/>
                <w:szCs w:val="24"/>
              </w:rPr>
              <w:t>[] Да [] Не</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i/>
                <w:sz w:val="24"/>
                <w:szCs w:val="24"/>
              </w:rPr>
            </w:pPr>
          </w:p>
          <w:p w:rsidR="00A61FD8" w:rsidRPr="00C2366F" w:rsidRDefault="00A61FD8" w:rsidP="0028392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 [……][……][……][……]</w:t>
            </w:r>
          </w:p>
        </w:tc>
      </w:tr>
    </w:tbl>
    <w:p w:rsidR="00A61FD8" w:rsidRPr="00C2366F" w:rsidRDefault="00A61FD8" w:rsidP="00A61FD8">
      <w:pPr>
        <w:spacing w:line="276" w:lineRule="auto"/>
        <w:rPr>
          <w:rFonts w:ascii="Times New Roman" w:eastAsia="Calibri" w:hAnsi="Times New Roman" w:cs="Times New Roman"/>
          <w:b/>
          <w:sz w:val="24"/>
          <w:szCs w:val="24"/>
        </w:rPr>
      </w:pP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V: Намаляване на броя на квалифицираните кандидати</w:t>
      </w:r>
    </w:p>
    <w:p w:rsidR="00A61FD8" w:rsidRPr="00C2366F" w:rsidRDefault="00A61FD8" w:rsidP="00A61FD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lastRenderedPageBreak/>
        <w:t xml:space="preserve">Икономическият оператор следва да предостави информация </w:t>
      </w:r>
      <w:r w:rsidRPr="00C2366F">
        <w:rPr>
          <w:rFonts w:ascii="Times New Roman" w:eastAsia="Calibri" w:hAnsi="Times New Roman" w:cs="Times New Roman"/>
          <w:b/>
          <w:i/>
          <w:sz w:val="24"/>
          <w:szCs w:val="24"/>
          <w:u w:val="single"/>
        </w:rPr>
        <w:t xml:space="preserve">само </w:t>
      </w:r>
      <w:r w:rsidRPr="00C2366F">
        <w:rPr>
          <w:rFonts w:ascii="Times New Roman" w:eastAsia="Calibri"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2366F">
        <w:rPr>
          <w:rFonts w:ascii="Times New Roman" w:eastAsia="Calibri" w:hAnsi="Times New Roman" w:cs="Times New Roman"/>
          <w:b/>
          <w:sz w:val="24"/>
          <w:szCs w:val="24"/>
          <w:u w:val="single"/>
        </w:rPr>
        <w:t>ако има такива</w:t>
      </w:r>
      <w:r w:rsidRPr="00C2366F">
        <w:rPr>
          <w:rFonts w:ascii="Times New Roman" w:eastAsia="Calibri"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2366F">
        <w:rPr>
          <w:rFonts w:ascii="Times New Roman" w:eastAsia="Calibri" w:hAnsi="Times New Roman" w:cs="Times New Roman"/>
          <w:sz w:val="24"/>
          <w:szCs w:val="24"/>
        </w:rPr>
        <w:br/>
      </w:r>
      <w:r w:rsidRPr="00C2366F">
        <w:rPr>
          <w:rFonts w:ascii="Times New Roman" w:eastAsia="Calibri"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i/>
                <w:sz w:val="24"/>
                <w:szCs w:val="24"/>
              </w:rPr>
            </w:pPr>
            <w:r w:rsidRPr="00C2366F">
              <w:rPr>
                <w:rFonts w:ascii="Times New Roman" w:eastAsia="Calibri" w:hAnsi="Times New Roman" w:cs="Times New Roman"/>
                <w:b/>
                <w:i/>
                <w:sz w:val="24"/>
                <w:szCs w:val="24"/>
              </w:rPr>
              <w:t>Отговор:</w:t>
            </w:r>
          </w:p>
        </w:tc>
      </w:tr>
      <w:tr w:rsidR="00A61FD8" w:rsidRPr="00C2366F" w:rsidTr="00283928">
        <w:tc>
          <w:tcPr>
            <w:tcW w:w="4644"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 xml:space="preserve">Той </w:t>
            </w:r>
            <w:r w:rsidRPr="00C2366F">
              <w:rPr>
                <w:rFonts w:ascii="Times New Roman" w:eastAsia="Calibri" w:hAnsi="Times New Roman" w:cs="Times New Roman"/>
                <w:b/>
                <w:sz w:val="24"/>
                <w:szCs w:val="24"/>
              </w:rPr>
              <w:t>изпълнява</w:t>
            </w:r>
            <w:r w:rsidRPr="00C2366F">
              <w:rPr>
                <w:rFonts w:ascii="Times New Roman" w:eastAsia="Calibri"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2366F">
              <w:rPr>
                <w:rFonts w:ascii="Times New Roman" w:eastAsia="Calibri" w:hAnsi="Times New Roman" w:cs="Times New Roman"/>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2366F">
              <w:rPr>
                <w:rFonts w:ascii="Times New Roman" w:eastAsia="Calibri" w:hAnsi="Times New Roman" w:cs="Times New Roman"/>
                <w:sz w:val="24"/>
                <w:szCs w:val="24"/>
              </w:rPr>
              <w:br/>
            </w:r>
            <w:r w:rsidRPr="00C2366F">
              <w:rPr>
                <w:rFonts w:ascii="Times New Roman" w:eastAsia="Calibri"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C2366F">
              <w:rPr>
                <w:rFonts w:ascii="Times New Roman" w:eastAsia="Calibri" w:hAnsi="Times New Roman" w:cs="Times New Roman"/>
                <w:i/>
                <w:sz w:val="24"/>
                <w:szCs w:val="24"/>
                <w:vertAlign w:val="superscript"/>
              </w:rPr>
              <w:footnoteReference w:id="44"/>
            </w:r>
            <w:r w:rsidRPr="00C2366F">
              <w:rPr>
                <w:rFonts w:ascii="Times New Roman" w:eastAsia="Calibri" w:hAnsi="Times New Roman" w:cs="Times New Roman"/>
                <w:i/>
                <w:sz w:val="24"/>
                <w:szCs w:val="24"/>
              </w:rPr>
              <w:t xml:space="preserve">, моля, посочете за </w:t>
            </w:r>
            <w:r w:rsidRPr="00C2366F">
              <w:rPr>
                <w:rFonts w:ascii="Times New Roman" w:eastAsia="Calibri" w:hAnsi="Times New Roman" w:cs="Times New Roman"/>
                <w:b/>
                <w:i/>
                <w:sz w:val="24"/>
                <w:szCs w:val="24"/>
              </w:rPr>
              <w:t>всички</w:t>
            </w:r>
            <w:r w:rsidRPr="00C2366F">
              <w:rPr>
                <w:rFonts w:ascii="Times New Roman" w:eastAsia="Calibri" w:hAnsi="Times New Roman" w:cs="Times New Roman"/>
                <w:i/>
                <w:sz w:val="24"/>
                <w:szCs w:val="24"/>
              </w:rPr>
              <w:t xml:space="preserve"> от тях:</w:t>
            </w:r>
            <w:r w:rsidRPr="00C2366F">
              <w:rPr>
                <w:rFonts w:ascii="Times New Roman" w:eastAsia="Calibri" w:hAnsi="Times New Roman" w:cs="Times New Roman"/>
                <w:sz w:val="24"/>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A61FD8" w:rsidRPr="00C2366F" w:rsidRDefault="00A61FD8" w:rsidP="0028392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sz w:val="24"/>
                <w:szCs w:val="24"/>
              </w:rPr>
              <w:t>[……]</w:t>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 [] Да [] Не</w:t>
            </w:r>
            <w:r w:rsidRPr="00C2366F">
              <w:rPr>
                <w:rFonts w:ascii="Times New Roman" w:eastAsia="Calibri" w:hAnsi="Times New Roman" w:cs="Times New Roman"/>
                <w:sz w:val="24"/>
                <w:szCs w:val="24"/>
                <w:vertAlign w:val="superscript"/>
              </w:rPr>
              <w:footnoteReference w:id="45"/>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r>
            <w:r w:rsidRPr="00C2366F">
              <w:rPr>
                <w:rFonts w:ascii="Times New Roman" w:eastAsia="Calibri" w:hAnsi="Times New Roman" w:cs="Times New Roman"/>
                <w:sz w:val="24"/>
                <w:szCs w:val="24"/>
              </w:rPr>
              <w:br/>
              <w:t>(</w:t>
            </w:r>
            <w:r w:rsidRPr="00C2366F">
              <w:rPr>
                <w:rFonts w:ascii="Times New Roman" w:eastAsia="Calibri" w:hAnsi="Times New Roman" w:cs="Times New Roman"/>
                <w:i/>
                <w:sz w:val="24"/>
                <w:szCs w:val="24"/>
              </w:rPr>
              <w:t>уеб адрес, орган или служба, издаващи документа, точно позоваване на документацията</w:t>
            </w:r>
            <w:r w:rsidRPr="00C2366F">
              <w:rPr>
                <w:rFonts w:ascii="Times New Roman" w:eastAsia="Calibri" w:hAnsi="Times New Roman" w:cs="Times New Roman"/>
                <w:sz w:val="24"/>
                <w:szCs w:val="24"/>
              </w:rPr>
              <w:t>):</w:t>
            </w:r>
            <w:r w:rsidRPr="00C2366F">
              <w:rPr>
                <w:rFonts w:ascii="Times New Roman" w:eastAsia="Calibri" w:hAnsi="Times New Roman" w:cs="Times New Roman"/>
                <w:i/>
                <w:sz w:val="24"/>
                <w:szCs w:val="24"/>
              </w:rPr>
              <w:t xml:space="preserve"> [……][……][……][……]</w:t>
            </w:r>
            <w:r w:rsidRPr="00C2366F">
              <w:rPr>
                <w:rFonts w:ascii="Times New Roman" w:eastAsia="Calibri" w:hAnsi="Times New Roman" w:cs="Times New Roman"/>
                <w:i/>
                <w:sz w:val="24"/>
                <w:szCs w:val="24"/>
                <w:vertAlign w:val="superscript"/>
              </w:rPr>
              <w:footnoteReference w:id="46"/>
            </w:r>
          </w:p>
        </w:tc>
      </w:tr>
    </w:tbl>
    <w:p w:rsidR="00A61FD8" w:rsidRPr="00C2366F" w:rsidRDefault="00A61FD8" w:rsidP="00A61FD8">
      <w:pPr>
        <w:spacing w:line="276" w:lineRule="auto"/>
        <w:rPr>
          <w:rFonts w:ascii="Times New Roman" w:eastAsia="Calibri" w:hAnsi="Times New Roman" w:cs="Times New Roman"/>
          <w:b/>
          <w:sz w:val="24"/>
          <w:szCs w:val="24"/>
        </w:rPr>
      </w:pPr>
      <w:r w:rsidRPr="00C2366F">
        <w:rPr>
          <w:rFonts w:ascii="Times New Roman" w:eastAsia="Calibri" w:hAnsi="Times New Roman" w:cs="Times New Roman"/>
          <w:b/>
          <w:sz w:val="24"/>
          <w:szCs w:val="24"/>
        </w:rPr>
        <w:t>Част VI: Заключителни положения</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2366F">
        <w:rPr>
          <w:rFonts w:ascii="Times New Roman" w:eastAsia="Calibri" w:hAnsi="Times New Roman" w:cs="Times New Roman"/>
          <w:i/>
          <w:sz w:val="24"/>
          <w:szCs w:val="24"/>
          <w:vertAlign w:val="superscript"/>
        </w:rPr>
        <w:footnoteReference w:id="47"/>
      </w:r>
      <w:r w:rsidRPr="00C2366F">
        <w:rPr>
          <w:rFonts w:ascii="Times New Roman" w:eastAsia="Calibri" w:hAnsi="Times New Roman" w:cs="Times New Roman"/>
          <w:i/>
          <w:sz w:val="24"/>
          <w:szCs w:val="24"/>
        </w:rPr>
        <w:t>; или</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б) считано от 18 октомври 2018 г. най-късно</w:t>
      </w:r>
      <w:r w:rsidRPr="00C2366F">
        <w:rPr>
          <w:rFonts w:ascii="Times New Roman" w:eastAsia="Calibri" w:hAnsi="Times New Roman" w:cs="Times New Roman"/>
          <w:i/>
          <w:sz w:val="24"/>
          <w:szCs w:val="24"/>
          <w:vertAlign w:val="superscript"/>
        </w:rPr>
        <w:footnoteReference w:id="48"/>
      </w:r>
      <w:r w:rsidRPr="00C2366F">
        <w:rPr>
          <w:rFonts w:ascii="Times New Roman" w:eastAsia="Calibri" w:hAnsi="Times New Roman" w:cs="Times New Roman"/>
          <w:i/>
          <w:sz w:val="24"/>
          <w:szCs w:val="24"/>
        </w:rPr>
        <w:t>, възлагащият орган или възложителят вече притежава съответната документация</w:t>
      </w:r>
      <w:r w:rsidRPr="00C2366F">
        <w:rPr>
          <w:rFonts w:ascii="Times New Roman" w:eastAsia="Calibri" w:hAnsi="Times New Roman" w:cs="Times New Roman"/>
          <w:sz w:val="24"/>
          <w:szCs w:val="24"/>
        </w:rPr>
        <w:t>.</w:t>
      </w:r>
    </w:p>
    <w:p w:rsidR="00A61FD8" w:rsidRPr="00C2366F" w:rsidRDefault="00A61FD8" w:rsidP="00A61FD8">
      <w:pPr>
        <w:spacing w:line="276" w:lineRule="auto"/>
        <w:rPr>
          <w:rFonts w:ascii="Times New Roman" w:eastAsia="Calibri" w:hAnsi="Times New Roman" w:cs="Times New Roman"/>
          <w:i/>
          <w:sz w:val="24"/>
          <w:szCs w:val="24"/>
        </w:rPr>
      </w:pPr>
      <w:r w:rsidRPr="00C2366F">
        <w:rPr>
          <w:rFonts w:ascii="Times New Roman" w:eastAsia="Calibri"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2366F">
        <w:rPr>
          <w:rFonts w:ascii="Times New Roman" w:eastAsia="Calibri"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C2366F">
        <w:rPr>
          <w:rFonts w:ascii="Times New Roman" w:eastAsia="Calibri" w:hAnsi="Times New Roman" w:cs="Times New Roman"/>
          <w:i/>
          <w:sz w:val="24"/>
          <w:szCs w:val="24"/>
        </w:rPr>
        <w:t>Официален вестник на Европейския съюз</w:t>
      </w:r>
      <w:r w:rsidRPr="00C2366F">
        <w:rPr>
          <w:rFonts w:ascii="Times New Roman" w:eastAsia="Calibri" w:hAnsi="Times New Roman" w:cs="Times New Roman"/>
          <w:sz w:val="24"/>
          <w:szCs w:val="24"/>
        </w:rPr>
        <w:t>, референтен номер)].</w:t>
      </w:r>
      <w:r w:rsidRPr="00C2366F">
        <w:rPr>
          <w:rFonts w:ascii="Times New Roman" w:eastAsia="Calibri" w:hAnsi="Times New Roman" w:cs="Times New Roman"/>
          <w:i/>
          <w:sz w:val="24"/>
          <w:szCs w:val="24"/>
        </w:rPr>
        <w:t xml:space="preserve"> </w:t>
      </w:r>
    </w:p>
    <w:p w:rsidR="00BB703D" w:rsidRPr="00C2366F" w:rsidRDefault="00A61FD8" w:rsidP="00A61FD8">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Дата, място и, </w:t>
      </w:r>
      <w:bookmarkStart w:id="72" w:name="_GoBack"/>
      <w:bookmarkEnd w:id="72"/>
      <w:r w:rsidRPr="00C2366F">
        <w:rPr>
          <w:rFonts w:ascii="Times New Roman" w:eastAsia="Calibri" w:hAnsi="Times New Roman" w:cs="Times New Roman"/>
          <w:sz w:val="24"/>
          <w:szCs w:val="24"/>
        </w:rPr>
        <w:t>когато се изисква или е необходимо, подпис(и):  [……]</w:t>
      </w:r>
      <w:r w:rsidR="00BB703D" w:rsidRPr="00C2366F">
        <w:rPr>
          <w:rFonts w:ascii="Times New Roman" w:eastAsia="Calibri" w:hAnsi="Times New Roman" w:cs="Times New Roman"/>
          <w:sz w:val="24"/>
          <w:szCs w:val="24"/>
        </w:rPr>
        <w:br w:type="page"/>
      </w:r>
    </w:p>
    <w:p w:rsidR="00BB703D" w:rsidRPr="00CA4956" w:rsidRDefault="00410E01" w:rsidP="00C2366F">
      <w:pPr>
        <w:spacing w:line="276" w:lineRule="auto"/>
        <w:rPr>
          <w:rFonts w:ascii="Times New Roman" w:eastAsia="Calibri" w:hAnsi="Times New Roman" w:cs="Times New Roman"/>
          <w:b/>
          <w:sz w:val="24"/>
          <w:szCs w:val="24"/>
        </w:rPr>
      </w:pPr>
      <w:r w:rsidRPr="00CA4956">
        <w:rPr>
          <w:rFonts w:ascii="Times New Roman" w:eastAsia="Calibri" w:hAnsi="Times New Roman" w:cs="Times New Roman"/>
          <w:b/>
          <w:sz w:val="24"/>
          <w:szCs w:val="24"/>
        </w:rPr>
        <w:lastRenderedPageBreak/>
        <w:t xml:space="preserve">                                                                                                                   </w:t>
      </w:r>
      <w:r w:rsidR="00A71C0E" w:rsidRPr="00CA4956">
        <w:rPr>
          <w:rFonts w:ascii="Times New Roman" w:eastAsia="Calibri" w:hAnsi="Times New Roman" w:cs="Times New Roman"/>
          <w:b/>
          <w:sz w:val="24"/>
          <w:szCs w:val="24"/>
        </w:rPr>
        <w:t>ОБРАЗЕЦ №</w:t>
      </w:r>
      <w:r w:rsidR="00CA4956">
        <w:rPr>
          <w:rFonts w:ascii="Times New Roman" w:eastAsia="Calibri" w:hAnsi="Times New Roman" w:cs="Times New Roman"/>
          <w:b/>
          <w:sz w:val="24"/>
          <w:szCs w:val="24"/>
        </w:rPr>
        <w:t>9</w:t>
      </w:r>
    </w:p>
    <w:p w:rsidR="00CA4956" w:rsidRPr="000338C6" w:rsidRDefault="00BB703D" w:rsidP="00CA4956">
      <w:pPr>
        <w:pStyle w:val="BodyText"/>
        <w:jc w:val="both"/>
        <w:rPr>
          <w:b/>
          <w:sz w:val="28"/>
          <w:szCs w:val="28"/>
        </w:rPr>
      </w:pPr>
      <w:r w:rsidRPr="00CA4956">
        <w:rPr>
          <w:rFonts w:eastAsia="Calibri"/>
          <w:b/>
        </w:rPr>
        <w:t>ТЕХНИЧЕСКО ПРЕДЛОЖЕНИЕ ЗА ИЗПЪЛНЕНИЕ НА ОБЩЕСТВЕНА ПОРЪЧКА</w:t>
      </w:r>
      <w:r w:rsidRPr="00C2366F">
        <w:rPr>
          <w:rFonts w:eastAsia="Calibri"/>
        </w:rPr>
        <w:t xml:space="preserve"> с предмет: </w:t>
      </w:r>
      <w:r w:rsidR="00CA4956" w:rsidRPr="000338C6">
        <w:rPr>
          <w:b/>
          <w:bCs/>
          <w:i/>
          <w:iCs/>
          <w:sz w:val="28"/>
          <w:szCs w:val="28"/>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A4956" w:rsidRPr="000338C6">
        <w:rPr>
          <w:b/>
          <w:bCs/>
          <w:i/>
          <w:iCs/>
          <w:sz w:val="28"/>
          <w:szCs w:val="28"/>
          <w:lang w:val="ru-RU"/>
        </w:rPr>
        <w:t xml:space="preserve"> </w:t>
      </w:r>
      <w:r w:rsidR="00CA4956" w:rsidRPr="000338C6">
        <w:rPr>
          <w:b/>
          <w:sz w:val="28"/>
          <w:szCs w:val="28"/>
        </w:rPr>
        <w:t>.</w:t>
      </w:r>
    </w:p>
    <w:p w:rsidR="00BB703D" w:rsidRPr="00C2366F" w:rsidRDefault="00BB703D" w:rsidP="00CA4956">
      <w:pPr>
        <w:pStyle w:val="20"/>
        <w:shd w:val="clear" w:color="auto" w:fill="auto"/>
        <w:spacing w:before="0" w:after="0" w:line="240" w:lineRule="auto"/>
        <w:rPr>
          <w:rFonts w:eastAsia="Calibri"/>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2366F" w:rsidRDefault="00BB703D" w:rsidP="00C2366F">
      <w:pPr>
        <w:spacing w:line="276" w:lineRule="auto"/>
        <w:rPr>
          <w:rFonts w:ascii="Times New Roman" w:eastAsia="Calibri" w:hAnsi="Times New Roman" w:cs="Times New Roman"/>
          <w:sz w:val="24"/>
          <w:szCs w:val="24"/>
        </w:rPr>
      </w:pPr>
    </w:p>
    <w:p w:rsidR="00BB703D" w:rsidRPr="00210C8A" w:rsidRDefault="00BB703D" w:rsidP="00C2366F">
      <w:pPr>
        <w:spacing w:line="276" w:lineRule="auto"/>
        <w:ind w:firstLine="708"/>
        <w:rPr>
          <w:rFonts w:ascii="Times New Roman" w:eastAsia="Calibri" w:hAnsi="Times New Roman" w:cs="Times New Roman"/>
          <w:b/>
          <w:sz w:val="24"/>
          <w:szCs w:val="24"/>
        </w:rPr>
      </w:pPr>
      <w:r w:rsidRPr="00210C8A">
        <w:rPr>
          <w:rFonts w:ascii="Times New Roman" w:eastAsia="Calibri" w:hAnsi="Times New Roman" w:cs="Times New Roman"/>
          <w:b/>
          <w:sz w:val="24"/>
          <w:szCs w:val="24"/>
        </w:rPr>
        <w:t>УВАЖАЕМИ ДАМИ И ГОСПОДА,</w:t>
      </w:r>
    </w:p>
    <w:p w:rsidR="00CA4956" w:rsidRPr="00CA4956" w:rsidRDefault="00BB703D" w:rsidP="00CA4956">
      <w:pPr>
        <w:pStyle w:val="BodyText"/>
        <w:jc w:val="both"/>
        <w:rPr>
          <w:b/>
        </w:rPr>
      </w:pPr>
      <w:r w:rsidRPr="00C2366F">
        <w:rPr>
          <w:rFonts w:eastAsia="Calibri"/>
        </w:rPr>
        <w:t xml:space="preserve">1. След запознаване с всички документи и образци от документацията за участие в процедурата,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00CA4956" w:rsidRPr="00CA4956">
        <w:rPr>
          <w:b/>
          <w:bCs/>
          <w:i/>
          <w:iCs/>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A4956" w:rsidRPr="00CA4956">
        <w:rPr>
          <w:b/>
          <w:bCs/>
          <w:i/>
          <w:iCs/>
          <w:lang w:val="ru-RU"/>
        </w:rPr>
        <w:t xml:space="preserve"> </w:t>
      </w:r>
      <w:r w:rsidR="00CA4956" w:rsidRPr="00CA4956">
        <w:rPr>
          <w:b/>
        </w:rPr>
        <w:t>.</w:t>
      </w:r>
    </w:p>
    <w:p w:rsidR="00CA4956" w:rsidRPr="00CA4956" w:rsidRDefault="00CA4956" w:rsidP="00CA4956">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CA4956">
        <w:rPr>
          <w:rFonts w:ascii="Times New Roman" w:hAnsi="Times New Roman" w:cs="Times New Roman"/>
          <w:sz w:val="24"/>
          <w:szCs w:val="24"/>
        </w:rPr>
        <w:t>Декларираме, че на територията на Република България разполагаме с ............................брой бензиностанции, в това число на територията на Община Две могили (прилага се списък на бензиностанциите и териториалното им разположение)</w:t>
      </w:r>
    </w:p>
    <w:p w:rsidR="00CA4956" w:rsidRPr="00CA4956" w:rsidRDefault="00CA4956" w:rsidP="00CA4956">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CA4956">
        <w:rPr>
          <w:rFonts w:ascii="Times New Roman" w:hAnsi="Times New Roman" w:cs="Times New Roman"/>
          <w:sz w:val="24"/>
          <w:szCs w:val="24"/>
        </w:rPr>
        <w:t>Декларираме, че предлаганото гориво отговаря на изискванията на Наредбата за изискванията за качеството на течните горива, условията, реда и начина на техния контрол (прилага се копие от Декларация за съответствие на качеството на течните горива)</w:t>
      </w:r>
    </w:p>
    <w:p w:rsidR="00CA4956" w:rsidRPr="00CA4956" w:rsidRDefault="00CA4956" w:rsidP="00CA4956">
      <w:pPr>
        <w:pStyle w:val="BodyTextIndent"/>
        <w:spacing w:after="0"/>
        <w:ind w:left="0"/>
        <w:rPr>
          <w:rFonts w:ascii="Times New Roman" w:hAnsi="Times New Roman" w:cs="Times New Roman"/>
          <w:sz w:val="24"/>
        </w:rPr>
      </w:pPr>
      <w:r w:rsidRPr="00CA4956">
        <w:rPr>
          <w:rFonts w:ascii="Times New Roman" w:hAnsi="Times New Roman" w:cs="Times New Roman"/>
          <w:sz w:val="24"/>
        </w:rPr>
        <w:t>Прилагаме описание на електронните карти, които се прилагат при безналично плащане, съдържащо информация за:</w:t>
      </w:r>
    </w:p>
    <w:p w:rsidR="00CA4956" w:rsidRPr="00CA4956" w:rsidRDefault="00CA4956" w:rsidP="00CA4956">
      <w:pPr>
        <w:pStyle w:val="BodyTextIndent"/>
        <w:spacing w:after="0"/>
        <w:rPr>
          <w:rFonts w:ascii="Times New Roman" w:hAnsi="Times New Roman" w:cs="Times New Roman"/>
          <w:sz w:val="24"/>
        </w:rPr>
      </w:pPr>
      <w:r w:rsidRPr="00CA4956">
        <w:rPr>
          <w:rFonts w:ascii="Times New Roman" w:hAnsi="Times New Roman" w:cs="Times New Roman"/>
          <w:sz w:val="24"/>
        </w:rPr>
        <w:tab/>
      </w:r>
      <w:r w:rsidRPr="00CA4956">
        <w:rPr>
          <w:rFonts w:ascii="Times New Roman" w:hAnsi="Times New Roman" w:cs="Times New Roman"/>
          <w:sz w:val="24"/>
          <w:lang w:val="ru-RU"/>
        </w:rPr>
        <w:t>#</w:t>
      </w:r>
      <w:r w:rsidRPr="00CA4956">
        <w:rPr>
          <w:rFonts w:ascii="Times New Roman" w:hAnsi="Times New Roman" w:cs="Times New Roman"/>
          <w:sz w:val="24"/>
        </w:rPr>
        <w:t xml:space="preserve"> общите и специфични условия за издаването и обслужването им;</w:t>
      </w:r>
    </w:p>
    <w:p w:rsidR="00CA4956" w:rsidRPr="00CA4956" w:rsidRDefault="00CA4956" w:rsidP="00CA4956">
      <w:pPr>
        <w:pStyle w:val="BodyTextIndent"/>
        <w:spacing w:after="0"/>
        <w:rPr>
          <w:rFonts w:ascii="Times New Roman" w:hAnsi="Times New Roman" w:cs="Times New Roman"/>
          <w:sz w:val="24"/>
        </w:rPr>
      </w:pPr>
      <w:r w:rsidRPr="00CA4956">
        <w:rPr>
          <w:rFonts w:ascii="Times New Roman" w:hAnsi="Times New Roman" w:cs="Times New Roman"/>
          <w:sz w:val="24"/>
        </w:rPr>
        <w:tab/>
      </w:r>
      <w:r w:rsidRPr="00CA4956">
        <w:rPr>
          <w:rFonts w:ascii="Times New Roman" w:hAnsi="Times New Roman" w:cs="Times New Roman"/>
          <w:sz w:val="24"/>
          <w:lang w:val="ru-RU"/>
        </w:rPr>
        <w:t>#</w:t>
      </w:r>
      <w:r w:rsidRPr="00CA4956">
        <w:rPr>
          <w:rFonts w:ascii="Times New Roman" w:hAnsi="Times New Roman" w:cs="Times New Roman"/>
          <w:sz w:val="24"/>
        </w:rPr>
        <w:t xml:space="preserve"> системата за сигурност при плащане с тях;</w:t>
      </w:r>
    </w:p>
    <w:p w:rsidR="00CA4956" w:rsidRPr="00CA4956" w:rsidRDefault="00CA4956" w:rsidP="00CA4956">
      <w:pPr>
        <w:pStyle w:val="BodyTextIndent"/>
        <w:spacing w:after="0"/>
        <w:rPr>
          <w:rFonts w:ascii="Times New Roman" w:hAnsi="Times New Roman" w:cs="Times New Roman"/>
          <w:sz w:val="24"/>
        </w:rPr>
      </w:pPr>
      <w:r w:rsidRPr="00CA4956">
        <w:rPr>
          <w:rFonts w:ascii="Times New Roman" w:hAnsi="Times New Roman" w:cs="Times New Roman"/>
          <w:sz w:val="24"/>
        </w:rPr>
        <w:tab/>
      </w:r>
      <w:r w:rsidRPr="00CA4956">
        <w:rPr>
          <w:rFonts w:ascii="Times New Roman" w:hAnsi="Times New Roman" w:cs="Times New Roman"/>
          <w:sz w:val="24"/>
          <w:lang w:val="ru-RU"/>
        </w:rPr>
        <w:t>#</w:t>
      </w:r>
      <w:r w:rsidRPr="00CA4956">
        <w:rPr>
          <w:rFonts w:ascii="Times New Roman" w:hAnsi="Times New Roman" w:cs="Times New Roman"/>
          <w:sz w:val="24"/>
        </w:rPr>
        <w:t xml:space="preserve"> система за контрол за ползване на картите и механизъм за уведомяване на възложителя при злоупотреби;</w:t>
      </w:r>
    </w:p>
    <w:p w:rsidR="00CA4956" w:rsidRPr="00CA4956" w:rsidRDefault="00CA4956" w:rsidP="00CA4956">
      <w:pPr>
        <w:pStyle w:val="BodyTextIndent"/>
        <w:spacing w:after="0"/>
        <w:rPr>
          <w:rFonts w:ascii="Times New Roman" w:hAnsi="Times New Roman" w:cs="Times New Roman"/>
          <w:sz w:val="24"/>
        </w:rPr>
      </w:pPr>
      <w:r w:rsidRPr="00CA4956">
        <w:rPr>
          <w:rFonts w:ascii="Times New Roman" w:hAnsi="Times New Roman" w:cs="Times New Roman"/>
          <w:sz w:val="24"/>
        </w:rPr>
        <w:tab/>
      </w:r>
      <w:r w:rsidRPr="00CA4956">
        <w:rPr>
          <w:rFonts w:ascii="Times New Roman" w:hAnsi="Times New Roman" w:cs="Times New Roman"/>
          <w:sz w:val="24"/>
          <w:lang w:val="ru-RU"/>
        </w:rPr>
        <w:t>#</w:t>
      </w:r>
      <w:r w:rsidRPr="00CA4956">
        <w:rPr>
          <w:rFonts w:ascii="Times New Roman" w:hAnsi="Times New Roman" w:cs="Times New Roman"/>
          <w:sz w:val="24"/>
        </w:rPr>
        <w:t xml:space="preserve"> описание на системата, използвана от участника за спазване на предварително заложените от Възложителя условия за ползване на картите</w:t>
      </w:r>
    </w:p>
    <w:p w:rsidR="00CA4956" w:rsidRPr="00CA4956" w:rsidRDefault="00CA4956" w:rsidP="00CA4956">
      <w:pPr>
        <w:pStyle w:val="BodyTextIndent"/>
        <w:spacing w:after="0"/>
        <w:rPr>
          <w:rFonts w:ascii="Times New Roman" w:hAnsi="Times New Roman" w:cs="Times New Roman"/>
          <w:sz w:val="24"/>
        </w:rPr>
      </w:pPr>
      <w:r w:rsidRPr="00CA4956">
        <w:rPr>
          <w:rFonts w:ascii="Times New Roman" w:hAnsi="Times New Roman" w:cs="Times New Roman"/>
          <w:sz w:val="24"/>
        </w:rPr>
        <w:tab/>
      </w:r>
      <w:r w:rsidRPr="00CA4956">
        <w:rPr>
          <w:rFonts w:ascii="Times New Roman" w:hAnsi="Times New Roman" w:cs="Times New Roman"/>
          <w:sz w:val="24"/>
          <w:lang w:val="ru-RU"/>
        </w:rPr>
        <w:t>#</w:t>
      </w:r>
      <w:r w:rsidRPr="00CA4956">
        <w:rPr>
          <w:rFonts w:ascii="Times New Roman" w:hAnsi="Times New Roman" w:cs="Times New Roman"/>
          <w:sz w:val="24"/>
        </w:rPr>
        <w:t xml:space="preserve"> срок за издаване на картите (брой карти) след получаване на заявка от Възложителя и др.</w:t>
      </w:r>
    </w:p>
    <w:p w:rsidR="00CA4956" w:rsidRPr="00CA4956" w:rsidRDefault="00CA4956" w:rsidP="00CA4956">
      <w:pPr>
        <w:spacing w:after="0"/>
        <w:rPr>
          <w:rFonts w:ascii="Times New Roman" w:hAnsi="Times New Roman" w:cs="Times New Roman"/>
          <w:sz w:val="28"/>
        </w:rPr>
      </w:pPr>
    </w:p>
    <w:p w:rsidR="00CA4956" w:rsidRPr="00CA4956" w:rsidRDefault="00CA4956" w:rsidP="00CA4956">
      <w:pPr>
        <w:spacing w:after="0"/>
        <w:rPr>
          <w:rFonts w:ascii="Times New Roman" w:hAnsi="Times New Roman" w:cs="Times New Roman"/>
          <w:sz w:val="28"/>
        </w:rPr>
      </w:pPr>
      <w:r w:rsidRPr="00CA4956">
        <w:rPr>
          <w:rFonts w:ascii="Times New Roman" w:hAnsi="Times New Roman" w:cs="Times New Roman"/>
          <w:sz w:val="28"/>
        </w:rPr>
        <w:tab/>
      </w:r>
      <w:r w:rsidRPr="00CA4956">
        <w:rPr>
          <w:rFonts w:ascii="Times New Roman" w:hAnsi="Times New Roman" w:cs="Times New Roman"/>
          <w:sz w:val="28"/>
        </w:rPr>
        <w:tab/>
      </w:r>
    </w:p>
    <w:p w:rsidR="00CA4956" w:rsidRPr="00CA4956" w:rsidRDefault="00CA4956" w:rsidP="00CA4956">
      <w:pPr>
        <w:spacing w:after="0"/>
        <w:rPr>
          <w:rFonts w:ascii="Times New Roman" w:hAnsi="Times New Roman" w:cs="Times New Roman"/>
          <w:sz w:val="24"/>
          <w:szCs w:val="24"/>
        </w:rPr>
      </w:pPr>
      <w:r w:rsidRPr="00CA4956">
        <w:rPr>
          <w:rFonts w:ascii="Times New Roman" w:hAnsi="Times New Roman" w:cs="Times New Roman"/>
          <w:sz w:val="28"/>
        </w:rPr>
        <w:tab/>
      </w:r>
      <w:r w:rsidRPr="00CA4956">
        <w:rPr>
          <w:rFonts w:ascii="Times New Roman" w:hAnsi="Times New Roman" w:cs="Times New Roman"/>
          <w:b/>
          <w:i/>
          <w:sz w:val="24"/>
          <w:szCs w:val="24"/>
        </w:rPr>
        <w:t>Приложение</w:t>
      </w:r>
      <w:r w:rsidRPr="00CA4956">
        <w:rPr>
          <w:rFonts w:ascii="Times New Roman" w:hAnsi="Times New Roman" w:cs="Times New Roman"/>
          <w:sz w:val="24"/>
          <w:szCs w:val="24"/>
        </w:rPr>
        <w:t>– Списък на бензиностанциите;</w:t>
      </w:r>
    </w:p>
    <w:p w:rsidR="00CA4956" w:rsidRPr="00CA4956" w:rsidRDefault="00CA4956" w:rsidP="00CA4956">
      <w:pPr>
        <w:spacing w:after="0"/>
        <w:rPr>
          <w:rFonts w:ascii="Times New Roman" w:hAnsi="Times New Roman" w:cs="Times New Roman"/>
          <w:sz w:val="24"/>
          <w:szCs w:val="24"/>
        </w:rPr>
      </w:pPr>
      <w:r w:rsidRPr="00CA4956">
        <w:rPr>
          <w:rFonts w:ascii="Times New Roman" w:hAnsi="Times New Roman" w:cs="Times New Roman"/>
          <w:sz w:val="24"/>
          <w:szCs w:val="24"/>
        </w:rPr>
        <w:lastRenderedPageBreak/>
        <w:tab/>
      </w:r>
      <w:r w:rsidRPr="00CA4956">
        <w:rPr>
          <w:rFonts w:ascii="Times New Roman" w:hAnsi="Times New Roman" w:cs="Times New Roman"/>
          <w:b/>
          <w:i/>
          <w:sz w:val="24"/>
          <w:szCs w:val="24"/>
        </w:rPr>
        <w:t>Приложение</w:t>
      </w:r>
      <w:r w:rsidRPr="00CA4956">
        <w:rPr>
          <w:rFonts w:ascii="Times New Roman" w:hAnsi="Times New Roman" w:cs="Times New Roman"/>
          <w:sz w:val="24"/>
          <w:szCs w:val="24"/>
        </w:rPr>
        <w:t>– Декларация за съответствие на качеството на течните горива (</w:t>
      </w:r>
      <w:r w:rsidRPr="00CA4956">
        <w:rPr>
          <w:rFonts w:ascii="Times New Roman" w:hAnsi="Times New Roman" w:cs="Times New Roman"/>
          <w:i/>
          <w:sz w:val="24"/>
          <w:szCs w:val="24"/>
        </w:rPr>
        <w:t>образец</w:t>
      </w:r>
      <w:r w:rsidRPr="00CA4956">
        <w:rPr>
          <w:rFonts w:ascii="Times New Roman" w:hAnsi="Times New Roman" w:cs="Times New Roman"/>
          <w:sz w:val="24"/>
          <w:szCs w:val="24"/>
        </w:rPr>
        <w:t>)</w:t>
      </w:r>
    </w:p>
    <w:p w:rsidR="00CA4956" w:rsidRPr="00CA4956" w:rsidRDefault="00CA4956" w:rsidP="00CA4956">
      <w:pPr>
        <w:spacing w:after="0"/>
        <w:ind w:firstLine="720"/>
        <w:rPr>
          <w:rFonts w:ascii="Times New Roman" w:hAnsi="Times New Roman" w:cs="Times New Roman"/>
          <w:sz w:val="24"/>
          <w:szCs w:val="24"/>
        </w:rPr>
      </w:pPr>
      <w:r w:rsidRPr="00CA4956">
        <w:rPr>
          <w:rFonts w:ascii="Times New Roman" w:hAnsi="Times New Roman" w:cs="Times New Roman"/>
          <w:b/>
          <w:i/>
          <w:sz w:val="24"/>
          <w:szCs w:val="24"/>
        </w:rPr>
        <w:t>Приложение:</w:t>
      </w:r>
      <w:r w:rsidRPr="00CA4956">
        <w:rPr>
          <w:rFonts w:ascii="Times New Roman" w:hAnsi="Times New Roman" w:cs="Times New Roman"/>
          <w:sz w:val="24"/>
          <w:szCs w:val="24"/>
        </w:rPr>
        <w:t>Описание на електронните карти</w:t>
      </w:r>
    </w:p>
    <w:p w:rsidR="003A1547" w:rsidRPr="00C2366F" w:rsidRDefault="003A1547" w:rsidP="003A1547">
      <w:pPr>
        <w:pStyle w:val="BodyText3"/>
        <w:shd w:val="clear" w:color="auto" w:fill="auto"/>
        <w:tabs>
          <w:tab w:val="left" w:pos="830"/>
        </w:tabs>
        <w:spacing w:after="63" w:line="276" w:lineRule="auto"/>
        <w:ind w:left="20" w:firstLine="580"/>
        <w:jc w:val="both"/>
        <w:rPr>
          <w:sz w:val="24"/>
          <w:szCs w:val="24"/>
        </w:rPr>
      </w:pPr>
      <w:r>
        <w:rPr>
          <w:b/>
          <w:i/>
          <w:sz w:val="24"/>
          <w:szCs w:val="24"/>
        </w:rPr>
        <w:t xml:space="preserve">  </w:t>
      </w:r>
      <w:r w:rsidRPr="00CA4956">
        <w:rPr>
          <w:b/>
          <w:i/>
          <w:sz w:val="24"/>
          <w:szCs w:val="24"/>
        </w:rPr>
        <w:t>Приложение:</w:t>
      </w:r>
      <w:r w:rsidRPr="00C2366F">
        <w:rPr>
          <w:sz w:val="24"/>
          <w:szCs w:val="24"/>
        </w:rPr>
        <w:t>декларация за съгласие с клаузите на приложения проект на договор -</w:t>
      </w:r>
      <w:r w:rsidRPr="00C2366F">
        <w:rPr>
          <w:b/>
          <w:sz w:val="24"/>
          <w:szCs w:val="24"/>
          <w:lang w:val="ru-RU"/>
        </w:rPr>
        <w:t>(Образец №3);</w:t>
      </w:r>
    </w:p>
    <w:p w:rsidR="003A1547" w:rsidRPr="00C2366F" w:rsidRDefault="003A1547" w:rsidP="003A1547">
      <w:pPr>
        <w:pStyle w:val="BodyText3"/>
        <w:shd w:val="clear" w:color="auto" w:fill="auto"/>
        <w:tabs>
          <w:tab w:val="left" w:pos="830"/>
        </w:tabs>
        <w:spacing w:after="63" w:line="276" w:lineRule="auto"/>
        <w:ind w:left="20" w:firstLine="580"/>
        <w:jc w:val="both"/>
        <w:rPr>
          <w:b/>
          <w:sz w:val="24"/>
          <w:szCs w:val="24"/>
          <w:lang w:val="ru-RU"/>
        </w:rPr>
      </w:pPr>
      <w:r>
        <w:rPr>
          <w:b/>
          <w:i/>
          <w:sz w:val="24"/>
          <w:szCs w:val="24"/>
        </w:rPr>
        <w:t xml:space="preserve"> </w:t>
      </w:r>
      <w:r w:rsidRPr="00CA4956">
        <w:rPr>
          <w:b/>
          <w:i/>
          <w:sz w:val="24"/>
          <w:szCs w:val="24"/>
        </w:rPr>
        <w:t>Приложение:</w:t>
      </w:r>
      <w:r>
        <w:rPr>
          <w:sz w:val="24"/>
          <w:szCs w:val="24"/>
        </w:rPr>
        <w:t xml:space="preserve"> </w:t>
      </w:r>
      <w:r w:rsidRPr="00C2366F">
        <w:rPr>
          <w:sz w:val="24"/>
          <w:szCs w:val="24"/>
        </w:rPr>
        <w:t>декларация за срока на валидност на офертата</w:t>
      </w:r>
      <w:r w:rsidRPr="00C2366F">
        <w:rPr>
          <w:sz w:val="24"/>
          <w:szCs w:val="24"/>
          <w:lang w:val="en-US"/>
        </w:rPr>
        <w:t xml:space="preserve"> - </w:t>
      </w:r>
      <w:r w:rsidRPr="00C2366F">
        <w:rPr>
          <w:b/>
          <w:sz w:val="24"/>
          <w:szCs w:val="24"/>
          <w:lang w:val="ru-RU"/>
        </w:rPr>
        <w:t>(Образец №4);</w:t>
      </w:r>
    </w:p>
    <w:p w:rsidR="00CA4956" w:rsidRPr="00CC695E" w:rsidRDefault="00CA4956" w:rsidP="00CA4956">
      <w:pPr>
        <w:ind w:firstLine="720"/>
        <w:rPr>
          <w:sz w:val="24"/>
          <w:szCs w:val="24"/>
        </w:rPr>
      </w:pPr>
    </w:p>
    <w:p w:rsidR="00BB703D" w:rsidRPr="00C2366F" w:rsidRDefault="00CA4956" w:rsidP="002E22F9">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BB703D" w:rsidRPr="00C2366F">
        <w:rPr>
          <w:rFonts w:ascii="Times New Roman" w:eastAsia="Calibri" w:hAnsi="Times New Roman" w:cs="Times New Roman"/>
          <w:sz w:val="24"/>
          <w:szCs w:val="24"/>
        </w:rPr>
        <w:t xml:space="preserve">. </w:t>
      </w:r>
      <w:r w:rsidR="002E22F9" w:rsidRPr="002E22F9">
        <w:rPr>
          <w:rFonts w:ascii="Times New Roman" w:eastAsia="Calibri" w:hAnsi="Times New Roman" w:cs="Times New Roman"/>
          <w:sz w:val="24"/>
          <w:szCs w:val="24"/>
        </w:rPr>
        <w:t>До подготвянето на официален договор, тази оферта представлява обвързващо споразумение между двете страни.</w:t>
      </w:r>
      <w:r w:rsidR="00BB703D" w:rsidRPr="00C2366F">
        <w:rPr>
          <w:rFonts w:ascii="Times New Roman" w:eastAsia="Calibri" w:hAnsi="Times New Roman" w:cs="Times New Roman"/>
          <w:sz w:val="24"/>
          <w:szCs w:val="24"/>
        </w:rPr>
        <w:t>;</w:t>
      </w:r>
    </w:p>
    <w:p w:rsidR="00BB703D" w:rsidRPr="00C2366F" w:rsidRDefault="00BB703D" w:rsidP="00C2366F">
      <w:pPr>
        <w:spacing w:after="0"/>
        <w:rPr>
          <w:rFonts w:ascii="Times New Roman" w:eastAsia="Calibri" w:hAnsi="Times New Roman" w:cs="Times New Roman"/>
          <w:sz w:val="24"/>
          <w:szCs w:val="24"/>
        </w:rPr>
      </w:pPr>
    </w:p>
    <w:p w:rsidR="00BB703D" w:rsidRPr="00C2366F" w:rsidRDefault="00BB703D" w:rsidP="00C2366F">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080720" w:rsidRDefault="00BB703D" w:rsidP="00C2366F">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w:t>
      </w:r>
    </w:p>
    <w:p w:rsidR="00080720" w:rsidRDefault="00080720" w:rsidP="00080720">
      <w:pPr>
        <w:spacing w:after="0"/>
        <w:rPr>
          <w:rFonts w:ascii="Times New Roman" w:eastAsia="Calibri" w:hAnsi="Times New Roman" w:cs="Times New Roman"/>
          <w:sz w:val="24"/>
          <w:szCs w:val="24"/>
        </w:rPr>
      </w:pPr>
    </w:p>
    <w:p w:rsidR="00080720" w:rsidRDefault="00080720" w:rsidP="00080720">
      <w:pPr>
        <w:spacing w:after="0"/>
        <w:rPr>
          <w:rFonts w:ascii="Times New Roman" w:eastAsia="Calibri" w:hAnsi="Times New Roman" w:cs="Times New Roman"/>
          <w:sz w:val="24"/>
          <w:szCs w:val="24"/>
        </w:rPr>
      </w:pPr>
    </w:p>
    <w:p w:rsidR="00080720" w:rsidRDefault="00080720" w:rsidP="00080720">
      <w:pPr>
        <w:spacing w:after="0"/>
        <w:rPr>
          <w:rFonts w:ascii="Times New Roman" w:eastAsia="Calibri" w:hAnsi="Times New Roman" w:cs="Times New Roman"/>
          <w:sz w:val="24"/>
          <w:szCs w:val="24"/>
        </w:rPr>
      </w:pPr>
    </w:p>
    <w:p w:rsidR="00080720" w:rsidRDefault="00BB703D" w:rsidP="00080720">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ПОДПИС И ПЕЧАТ:                </w:t>
      </w:r>
    </w:p>
    <w:p w:rsidR="00080720" w:rsidRDefault="00BB703D" w:rsidP="00080720">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w:t>
      </w:r>
    </w:p>
    <w:p w:rsidR="00BB703D" w:rsidRPr="00C2366F" w:rsidRDefault="00BB703D" w:rsidP="00080720">
      <w:pPr>
        <w:spacing w:after="0"/>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(три имена и качество на представляващия)</w:t>
      </w:r>
    </w:p>
    <w:p w:rsidR="00BB703D" w:rsidRPr="00C2366F" w:rsidRDefault="00BB703D" w:rsidP="00C2366F">
      <w:pPr>
        <w:spacing w:after="0"/>
        <w:rPr>
          <w:rFonts w:ascii="Times New Roman" w:eastAsia="Calibri" w:hAnsi="Times New Roman" w:cs="Times New Roman"/>
          <w:sz w:val="24"/>
          <w:szCs w:val="24"/>
        </w:rPr>
      </w:pPr>
    </w:p>
    <w:p w:rsidR="008159A9" w:rsidRPr="00C2366F" w:rsidRDefault="008159A9" w:rsidP="00C2366F">
      <w:pPr>
        <w:spacing w:line="276" w:lineRule="auto"/>
        <w:rPr>
          <w:rFonts w:ascii="Times New Roman" w:eastAsia="Calibri" w:hAnsi="Times New Roman" w:cs="Times New Roman"/>
          <w:sz w:val="24"/>
          <w:szCs w:val="24"/>
        </w:rPr>
      </w:pPr>
    </w:p>
    <w:p w:rsidR="008159A9" w:rsidRPr="00C2366F" w:rsidRDefault="008159A9" w:rsidP="00C2366F">
      <w:pPr>
        <w:spacing w:line="276" w:lineRule="auto"/>
        <w:rPr>
          <w:rFonts w:ascii="Times New Roman" w:eastAsia="Calibri" w:hAnsi="Times New Roman" w:cs="Times New Roman"/>
          <w:sz w:val="24"/>
          <w:szCs w:val="24"/>
        </w:rPr>
      </w:pPr>
    </w:p>
    <w:p w:rsidR="00410E01" w:rsidRDefault="00410E01" w:rsidP="00C2366F">
      <w:pPr>
        <w:spacing w:line="276" w:lineRule="auto"/>
        <w:rPr>
          <w:rFonts w:ascii="Times New Roman" w:eastAsia="Calibri" w:hAnsi="Times New Roman" w:cs="Times New Roman"/>
          <w:sz w:val="24"/>
          <w:szCs w:val="24"/>
        </w:rPr>
      </w:pPr>
    </w:p>
    <w:p w:rsidR="0087332A" w:rsidRDefault="0087332A" w:rsidP="00C2366F">
      <w:pPr>
        <w:spacing w:line="276" w:lineRule="auto"/>
        <w:rPr>
          <w:rFonts w:ascii="Times New Roman" w:eastAsia="Calibri" w:hAnsi="Times New Roman" w:cs="Times New Roman"/>
          <w:sz w:val="24"/>
          <w:szCs w:val="24"/>
        </w:rPr>
      </w:pPr>
    </w:p>
    <w:p w:rsidR="00647686" w:rsidRDefault="00647686" w:rsidP="00C2366F">
      <w:pPr>
        <w:spacing w:line="276" w:lineRule="auto"/>
        <w:rPr>
          <w:rFonts w:ascii="Times New Roman" w:eastAsia="Calibri" w:hAnsi="Times New Roman" w:cs="Times New Roman"/>
          <w:sz w:val="24"/>
          <w:szCs w:val="24"/>
        </w:rPr>
      </w:pPr>
    </w:p>
    <w:p w:rsidR="0087332A" w:rsidRDefault="0087332A"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CA4956" w:rsidRDefault="00CA4956" w:rsidP="00C2366F">
      <w:pPr>
        <w:spacing w:line="276" w:lineRule="auto"/>
        <w:rPr>
          <w:rFonts w:ascii="Times New Roman" w:eastAsia="Calibri" w:hAnsi="Times New Roman" w:cs="Times New Roman"/>
          <w:sz w:val="24"/>
          <w:szCs w:val="24"/>
        </w:rPr>
      </w:pPr>
    </w:p>
    <w:p w:rsidR="00BB703D" w:rsidRPr="00C2366F" w:rsidRDefault="00410E01"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 xml:space="preserve">ОБРАЗЕЦ № </w:t>
      </w:r>
      <w:r w:rsidR="00CA4956">
        <w:rPr>
          <w:rFonts w:ascii="Times New Roman" w:eastAsia="Calibri" w:hAnsi="Times New Roman" w:cs="Times New Roman"/>
          <w:sz w:val="24"/>
          <w:szCs w:val="24"/>
        </w:rPr>
        <w:t>3</w:t>
      </w:r>
    </w:p>
    <w:p w:rsidR="00BB703D" w:rsidRPr="00C2366F" w:rsidRDefault="00BB703D" w:rsidP="00410E01">
      <w:pPr>
        <w:spacing w:line="276" w:lineRule="auto"/>
        <w:jc w:val="center"/>
        <w:rPr>
          <w:rFonts w:ascii="Times New Roman" w:eastAsia="Calibri" w:hAnsi="Times New Roman" w:cs="Times New Roman"/>
          <w:b/>
          <w:sz w:val="24"/>
          <w:szCs w:val="24"/>
        </w:rPr>
      </w:pPr>
      <w:r w:rsidRPr="00C2366F">
        <w:rPr>
          <w:rFonts w:ascii="Times New Roman" w:eastAsia="Calibri" w:hAnsi="Times New Roman" w:cs="Times New Roman"/>
          <w:b/>
          <w:sz w:val="24"/>
          <w:szCs w:val="24"/>
        </w:rPr>
        <w:t>Д  Е  К  Л  А  Р  А  Ц  И  Я</w:t>
      </w:r>
    </w:p>
    <w:p w:rsidR="00BB703D" w:rsidRPr="00C2366F" w:rsidRDefault="00BB703D" w:rsidP="00410E01">
      <w:pPr>
        <w:spacing w:line="276" w:lineRule="auto"/>
        <w:jc w:val="center"/>
        <w:rPr>
          <w:rFonts w:ascii="Times New Roman" w:eastAsia="Calibri" w:hAnsi="Times New Roman" w:cs="Times New Roman"/>
          <w:b/>
          <w:sz w:val="24"/>
          <w:szCs w:val="24"/>
        </w:rPr>
      </w:pPr>
      <w:r w:rsidRPr="00C2366F">
        <w:rPr>
          <w:rFonts w:ascii="Times New Roman" w:eastAsia="Calibri" w:hAnsi="Times New Roman" w:cs="Times New Roman"/>
          <w:b/>
          <w:sz w:val="24"/>
          <w:szCs w:val="24"/>
        </w:rPr>
        <w:t>за съгласие с клаузите на приложения проект на договор</w:t>
      </w:r>
    </w:p>
    <w:p w:rsidR="00BB703D" w:rsidRPr="00C2366F" w:rsidRDefault="00BB703D" w:rsidP="00410E01">
      <w:pPr>
        <w:spacing w:line="276" w:lineRule="auto"/>
        <w:jc w:val="center"/>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A4956" w:rsidRDefault="00BB703D" w:rsidP="00CA4956">
      <w:pPr>
        <w:pStyle w:val="20"/>
        <w:shd w:val="clear" w:color="auto" w:fill="auto"/>
        <w:spacing w:before="0" w:after="0" w:line="240" w:lineRule="auto"/>
        <w:rPr>
          <w:sz w:val="24"/>
          <w:szCs w:val="24"/>
        </w:rPr>
      </w:pPr>
      <w:r w:rsidRPr="00C2366F">
        <w:rPr>
          <w:rFonts w:eastAsia="Calibri"/>
          <w:sz w:val="24"/>
          <w:szCs w:val="24"/>
        </w:rPr>
        <w:t xml:space="preserve">в </w:t>
      </w:r>
      <w:r w:rsidR="0087332A">
        <w:rPr>
          <w:rFonts w:eastAsia="Calibri"/>
          <w:sz w:val="24"/>
          <w:szCs w:val="24"/>
        </w:rPr>
        <w:t>обществена поръчка</w:t>
      </w:r>
      <w:r w:rsidRPr="00C2366F">
        <w:rPr>
          <w:rFonts w:eastAsia="Calibri"/>
          <w:sz w:val="24"/>
          <w:szCs w:val="24"/>
        </w:rPr>
        <w:t xml:space="preserve"> по Закона за обществени поръчки (ЗОП) с предме</w:t>
      </w:r>
      <w:r w:rsidR="00410E01">
        <w:rPr>
          <w:rFonts w:eastAsia="Calibri"/>
          <w:sz w:val="24"/>
          <w:szCs w:val="24"/>
        </w:rPr>
        <w:t>т</w:t>
      </w:r>
      <w:r w:rsidR="00BB7978">
        <w:rPr>
          <w:rFonts w:eastAsia="Calibri"/>
          <w:sz w:val="24"/>
          <w:szCs w:val="24"/>
        </w:rPr>
        <w:t>:</w:t>
      </w:r>
      <w:r w:rsidR="00410E01">
        <w:rPr>
          <w:rFonts w:eastAsia="Calibri"/>
          <w:sz w:val="24"/>
          <w:szCs w:val="24"/>
        </w:rPr>
        <w:t xml:space="preserve"> </w:t>
      </w:r>
      <w:r w:rsidR="00CA4956" w:rsidRPr="00CA4956">
        <w:rPr>
          <w:bCs w:val="0"/>
          <w:i/>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A4956" w:rsidRPr="00CA4956">
        <w:rPr>
          <w:bCs w:val="0"/>
          <w:i/>
          <w:iCs/>
          <w:sz w:val="24"/>
          <w:szCs w:val="24"/>
          <w:lang w:val="ru-RU"/>
        </w:rPr>
        <w:t xml:space="preserve"> </w:t>
      </w:r>
      <w:r w:rsidR="00CA4956" w:rsidRPr="00CA4956">
        <w:rPr>
          <w:sz w:val="24"/>
          <w:szCs w:val="24"/>
        </w:rPr>
        <w:t>.</w:t>
      </w:r>
    </w:p>
    <w:p w:rsidR="00CA4956" w:rsidRPr="00C2366F" w:rsidRDefault="00CA4956" w:rsidP="00CA4956">
      <w:pPr>
        <w:pStyle w:val="20"/>
        <w:shd w:val="clear" w:color="auto" w:fill="auto"/>
        <w:spacing w:before="0" w:after="0" w:line="240" w:lineRule="auto"/>
        <w:rPr>
          <w:rFonts w:eastAsia="Calibri"/>
          <w:sz w:val="24"/>
          <w:szCs w:val="24"/>
        </w:rPr>
      </w:pPr>
    </w:p>
    <w:p w:rsidR="00BB703D" w:rsidRPr="00CA4956" w:rsidRDefault="00BB703D" w:rsidP="00C2366F">
      <w:pPr>
        <w:spacing w:line="276" w:lineRule="auto"/>
        <w:rPr>
          <w:rFonts w:ascii="Times New Roman" w:eastAsia="Calibri" w:hAnsi="Times New Roman" w:cs="Times New Roman"/>
          <w:b/>
          <w:sz w:val="24"/>
          <w:szCs w:val="24"/>
        </w:rPr>
      </w:pPr>
      <w:r w:rsidRPr="00CA4956">
        <w:rPr>
          <w:rFonts w:ascii="Times New Roman" w:eastAsia="Calibri" w:hAnsi="Times New Roman" w:cs="Times New Roman"/>
          <w:b/>
          <w:sz w:val="24"/>
          <w:szCs w:val="24"/>
        </w:rPr>
        <w:t>Д Е К Л А Р И Р А М, ЧЕ:</w:t>
      </w:r>
    </w:p>
    <w:p w:rsidR="00BB703D" w:rsidRPr="00C2366F" w:rsidRDefault="00BB703D" w:rsidP="00210C8A">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Запознат/а съм с проекта на договор за въ</w:t>
      </w:r>
      <w:r w:rsidR="008159A9" w:rsidRPr="00C2366F">
        <w:rPr>
          <w:rFonts w:ascii="Times New Roman" w:eastAsia="Calibri" w:hAnsi="Times New Roman" w:cs="Times New Roman"/>
          <w:sz w:val="24"/>
          <w:szCs w:val="24"/>
        </w:rPr>
        <w:t>злагане на обществената поръчка.</w:t>
      </w:r>
      <w:r w:rsidR="00CA4956">
        <w:rPr>
          <w:rFonts w:ascii="Times New Roman" w:eastAsia="Calibri" w:hAnsi="Times New Roman" w:cs="Times New Roman"/>
          <w:sz w:val="24"/>
          <w:szCs w:val="24"/>
        </w:rPr>
        <w:t xml:space="preserve"> </w:t>
      </w:r>
      <w:r w:rsidR="008159A9" w:rsidRPr="00C2366F">
        <w:rPr>
          <w:rFonts w:ascii="Times New Roman" w:eastAsia="Calibri" w:hAnsi="Times New Roman" w:cs="Times New Roman"/>
          <w:sz w:val="24"/>
          <w:szCs w:val="24"/>
        </w:rPr>
        <w:t>П</w:t>
      </w:r>
      <w:r w:rsidRPr="00C2366F">
        <w:rPr>
          <w:rFonts w:ascii="Times New Roman" w:eastAsia="Calibri" w:hAnsi="Times New Roman" w:cs="Times New Roman"/>
          <w:sz w:val="24"/>
          <w:szCs w:val="24"/>
        </w:rPr>
        <w:t>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Декларатор: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r w:rsidRPr="00C2366F">
        <w:rPr>
          <w:rFonts w:ascii="Times New Roman" w:eastAsia="Calibri" w:hAnsi="Times New Roman" w:cs="Times New Roman"/>
          <w:sz w:val="24"/>
          <w:szCs w:val="24"/>
        </w:rPr>
        <w:br w:type="page"/>
      </w:r>
    </w:p>
    <w:p w:rsidR="00BB703D" w:rsidRPr="00C2366F" w:rsidRDefault="00410E01"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B703D" w:rsidRPr="00C2366F">
        <w:rPr>
          <w:rFonts w:ascii="Times New Roman" w:eastAsia="Calibri" w:hAnsi="Times New Roman" w:cs="Times New Roman"/>
          <w:sz w:val="24"/>
          <w:szCs w:val="24"/>
        </w:rPr>
        <w:t>ОБРАЗЕЦ №</w:t>
      </w:r>
      <w:r w:rsidR="00CA4956">
        <w:rPr>
          <w:rFonts w:ascii="Times New Roman" w:eastAsia="Calibri" w:hAnsi="Times New Roman" w:cs="Times New Roman"/>
          <w:sz w:val="24"/>
          <w:szCs w:val="24"/>
        </w:rPr>
        <w:t>4</w:t>
      </w:r>
    </w:p>
    <w:p w:rsidR="00BB703D" w:rsidRPr="00080720" w:rsidRDefault="00BB703D" w:rsidP="00410E01">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Д  Е  К  Л  А  Р  А  Ц  И  Я</w:t>
      </w:r>
    </w:p>
    <w:p w:rsidR="00BB703D" w:rsidRPr="00080720" w:rsidRDefault="00BB703D" w:rsidP="00410E01">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ЗА СРОК НА ВАЛИДНОСТ НА ОФЕРТАТА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CA4956" w:rsidRDefault="00BB703D" w:rsidP="00CA4956">
      <w:pPr>
        <w:pStyle w:val="20"/>
        <w:shd w:val="clear" w:color="auto" w:fill="auto"/>
        <w:spacing w:before="0" w:after="0" w:line="240" w:lineRule="auto"/>
        <w:rPr>
          <w:bCs w:val="0"/>
          <w:i/>
          <w:iCs/>
          <w:sz w:val="24"/>
          <w:szCs w:val="24"/>
          <w:lang w:val="ru-RU"/>
        </w:rPr>
      </w:pPr>
      <w:r w:rsidRPr="00C2366F">
        <w:rPr>
          <w:rFonts w:eastAsia="Calibri"/>
          <w:sz w:val="24"/>
          <w:szCs w:val="24"/>
        </w:rPr>
        <w:t xml:space="preserve">в </w:t>
      </w:r>
      <w:r w:rsidR="000F50C9">
        <w:rPr>
          <w:rFonts w:eastAsia="Calibri"/>
          <w:sz w:val="24"/>
          <w:szCs w:val="24"/>
        </w:rPr>
        <w:t>обществена поръчка</w:t>
      </w:r>
      <w:r w:rsidRPr="00C2366F">
        <w:rPr>
          <w:rFonts w:eastAsia="Calibri"/>
          <w:sz w:val="24"/>
          <w:szCs w:val="24"/>
        </w:rPr>
        <w:t xml:space="preserve"> от Закона за обществени поръчки (ЗОП) с предмет: </w:t>
      </w:r>
      <w:r w:rsidR="00CA4956" w:rsidRPr="00CA4956">
        <w:rPr>
          <w:bCs w:val="0"/>
          <w:i/>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A4956" w:rsidRPr="00CA4956">
        <w:rPr>
          <w:bCs w:val="0"/>
          <w:i/>
          <w:iCs/>
          <w:sz w:val="24"/>
          <w:szCs w:val="24"/>
          <w:lang w:val="ru-RU"/>
        </w:rPr>
        <w:t xml:space="preserve"> </w:t>
      </w:r>
    </w:p>
    <w:p w:rsidR="00CA4956" w:rsidRDefault="00CA4956" w:rsidP="00CA4956">
      <w:pPr>
        <w:pStyle w:val="20"/>
        <w:shd w:val="clear" w:color="auto" w:fill="auto"/>
        <w:spacing w:before="0" w:after="0" w:line="240" w:lineRule="auto"/>
        <w:rPr>
          <w:bCs w:val="0"/>
          <w:i/>
          <w:iCs/>
          <w:sz w:val="24"/>
          <w:szCs w:val="24"/>
          <w:lang w:val="ru-RU"/>
        </w:rPr>
      </w:pPr>
    </w:p>
    <w:p w:rsidR="00BB703D" w:rsidRPr="00C2366F" w:rsidRDefault="00BB703D" w:rsidP="00CA4956">
      <w:pPr>
        <w:pStyle w:val="20"/>
        <w:shd w:val="clear" w:color="auto" w:fill="auto"/>
        <w:spacing w:before="0" w:after="0" w:line="240" w:lineRule="auto"/>
        <w:rPr>
          <w:rFonts w:eastAsia="Calibri"/>
          <w:b w:val="0"/>
          <w:sz w:val="24"/>
          <w:szCs w:val="24"/>
        </w:rPr>
      </w:pPr>
      <w:r w:rsidRPr="00CA4956">
        <w:rPr>
          <w:rFonts w:eastAsia="Calibri"/>
          <w:sz w:val="24"/>
          <w:szCs w:val="24"/>
        </w:rPr>
        <w:t>Д Е К Л А Р И Р А М, ЧЕ:</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С подаване на настоящата оферта декларираме, че сме съгласни валидността на нашата оферта да бъде ................. (.......................................) </w:t>
      </w:r>
      <w:r w:rsidR="003A1547">
        <w:rPr>
          <w:rFonts w:ascii="Times New Roman" w:eastAsia="Calibri" w:hAnsi="Times New Roman" w:cs="Times New Roman"/>
          <w:sz w:val="24"/>
          <w:szCs w:val="24"/>
        </w:rPr>
        <w:t>месеца</w:t>
      </w:r>
      <w:r w:rsidRPr="00C2366F">
        <w:rPr>
          <w:rFonts w:ascii="Times New Roman" w:eastAsia="Calibri" w:hAnsi="Times New Roman" w:cs="Times New Roman"/>
          <w:sz w:val="24"/>
          <w:szCs w:val="24"/>
        </w:rPr>
        <w:t xml:space="preserve"> от крайния срок за получаване на оферти, посочен в обявлението за процедурата.</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ind w:firstLine="708"/>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6671D0"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Декларатор: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r w:rsidRPr="00C2366F">
        <w:rPr>
          <w:rFonts w:ascii="Times New Roman" w:eastAsia="Calibri" w:hAnsi="Times New Roman" w:cs="Times New Roman"/>
          <w:sz w:val="24"/>
          <w:szCs w:val="24"/>
        </w:rPr>
        <w:br w:type="page"/>
      </w:r>
    </w:p>
    <w:p w:rsidR="00BB703D" w:rsidRPr="00C2366F" w:rsidRDefault="006671D0" w:rsidP="006671D0">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B703D" w:rsidRPr="00C2366F">
        <w:rPr>
          <w:rFonts w:ascii="Times New Roman" w:eastAsia="Calibri" w:hAnsi="Times New Roman" w:cs="Times New Roman"/>
          <w:sz w:val="24"/>
          <w:szCs w:val="24"/>
        </w:rPr>
        <w:t>ОБРАЗЕЦ №</w:t>
      </w:r>
      <w:r w:rsidR="00CA4956">
        <w:rPr>
          <w:rFonts w:ascii="Times New Roman" w:eastAsia="Calibri" w:hAnsi="Times New Roman" w:cs="Times New Roman"/>
          <w:sz w:val="24"/>
          <w:szCs w:val="24"/>
        </w:rPr>
        <w:t>5</w:t>
      </w:r>
    </w:p>
    <w:p w:rsidR="00BB703D" w:rsidRPr="00080720" w:rsidRDefault="00BB703D" w:rsidP="006671D0">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Д  Е  К  Л  А  Р  А  Ц  И  Я</w:t>
      </w:r>
    </w:p>
    <w:p w:rsidR="00BB703D" w:rsidRPr="00C2366F" w:rsidRDefault="00BB703D" w:rsidP="00C2366F">
      <w:pPr>
        <w:spacing w:line="276" w:lineRule="auto"/>
        <w:rPr>
          <w:rFonts w:ascii="Times New Roman" w:eastAsia="Calibri" w:hAnsi="Times New Roman" w:cs="Times New Roman"/>
          <w:sz w:val="24"/>
          <w:szCs w:val="24"/>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A4956" w:rsidRDefault="006671D0" w:rsidP="00CA4956">
      <w:pPr>
        <w:pStyle w:val="20"/>
        <w:shd w:val="clear" w:color="auto" w:fill="auto"/>
        <w:spacing w:before="0" w:after="0" w:line="240" w:lineRule="auto"/>
        <w:rPr>
          <w:sz w:val="24"/>
          <w:szCs w:val="24"/>
        </w:rPr>
      </w:pPr>
      <w:r>
        <w:rPr>
          <w:rFonts w:eastAsia="Calibri"/>
          <w:sz w:val="24"/>
          <w:szCs w:val="24"/>
        </w:rPr>
        <w:t xml:space="preserve">в </w:t>
      </w:r>
      <w:r w:rsidR="00BB703D" w:rsidRPr="00C2366F">
        <w:rPr>
          <w:rFonts w:eastAsia="Calibri"/>
          <w:sz w:val="24"/>
          <w:szCs w:val="24"/>
        </w:rPr>
        <w:t xml:space="preserve"> процедура </w:t>
      </w:r>
      <w:r>
        <w:rPr>
          <w:rFonts w:eastAsia="Calibri"/>
          <w:sz w:val="24"/>
          <w:szCs w:val="24"/>
        </w:rPr>
        <w:t xml:space="preserve"> за избор на изпълнител чрез публично състезание по реда на </w:t>
      </w:r>
      <w:r w:rsidR="00BB703D" w:rsidRPr="00C2366F">
        <w:rPr>
          <w:rFonts w:eastAsia="Calibri"/>
          <w:sz w:val="24"/>
          <w:szCs w:val="24"/>
        </w:rPr>
        <w:t xml:space="preserve">Закона за обществени поръчки (ЗОП) с предмет: </w:t>
      </w:r>
      <w:r w:rsidR="00CA4956" w:rsidRPr="00CA4956">
        <w:rPr>
          <w:bCs w:val="0"/>
          <w:i/>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A4956" w:rsidRPr="00CA4956">
        <w:rPr>
          <w:bCs w:val="0"/>
          <w:i/>
          <w:iCs/>
          <w:sz w:val="24"/>
          <w:szCs w:val="24"/>
          <w:lang w:val="ru-RU"/>
        </w:rPr>
        <w:t xml:space="preserve"> </w:t>
      </w:r>
      <w:r w:rsidR="00CA4956" w:rsidRPr="00CA4956">
        <w:rPr>
          <w:sz w:val="24"/>
          <w:szCs w:val="24"/>
        </w:rPr>
        <w:t>.</w:t>
      </w:r>
    </w:p>
    <w:p w:rsidR="00CA4956" w:rsidRDefault="00CA4956" w:rsidP="00CA4956">
      <w:pPr>
        <w:pStyle w:val="20"/>
        <w:shd w:val="clear" w:color="auto" w:fill="auto"/>
        <w:spacing w:before="0" w:after="0" w:line="240" w:lineRule="auto"/>
        <w:rPr>
          <w:b w:val="0"/>
          <w:sz w:val="24"/>
          <w:szCs w:val="24"/>
        </w:rPr>
      </w:pPr>
    </w:p>
    <w:p w:rsidR="00CA4956" w:rsidRPr="00C2366F" w:rsidRDefault="00CA4956" w:rsidP="00CA4956">
      <w:pPr>
        <w:pStyle w:val="20"/>
        <w:shd w:val="clear" w:color="auto" w:fill="auto"/>
        <w:spacing w:before="0" w:after="0" w:line="240" w:lineRule="auto"/>
        <w:rPr>
          <w:rFonts w:eastAsia="Calibri"/>
          <w:sz w:val="24"/>
          <w:szCs w:val="24"/>
        </w:rPr>
      </w:pPr>
    </w:p>
    <w:p w:rsidR="00BB703D" w:rsidRPr="00210C8A" w:rsidRDefault="00BB703D" w:rsidP="00C2366F">
      <w:pPr>
        <w:spacing w:line="276" w:lineRule="auto"/>
        <w:rPr>
          <w:rFonts w:ascii="Times New Roman" w:eastAsia="Calibri" w:hAnsi="Times New Roman" w:cs="Times New Roman"/>
          <w:b/>
          <w:sz w:val="24"/>
          <w:szCs w:val="24"/>
        </w:rPr>
      </w:pPr>
      <w:r w:rsidRPr="00210C8A">
        <w:rPr>
          <w:rFonts w:ascii="Times New Roman" w:eastAsia="Calibri" w:hAnsi="Times New Roman" w:cs="Times New Roman"/>
          <w:b/>
          <w:sz w:val="24"/>
          <w:szCs w:val="24"/>
        </w:rPr>
        <w:t>Д Е К Л А Р И Р А М, ЧЕ:</w:t>
      </w:r>
    </w:p>
    <w:p w:rsidR="00BB703D" w:rsidRPr="00C2366F" w:rsidRDefault="00BB703D" w:rsidP="006671D0">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При изготвяне на офертата са спазени задълженията, свързани с данъци и осигуровки и закрила на заетостта и условията на труд.</w:t>
      </w:r>
    </w:p>
    <w:p w:rsidR="00BB703D" w:rsidRPr="00C2366F" w:rsidRDefault="00BB703D" w:rsidP="006671D0">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Дата: ...........2016 г.</w:t>
      </w:r>
    </w:p>
    <w:p w:rsidR="00BB703D" w:rsidRPr="00C2366F" w:rsidRDefault="006671D0" w:rsidP="00C2366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703D" w:rsidRPr="00C2366F">
        <w:rPr>
          <w:rFonts w:ascii="Times New Roman" w:eastAsia="Calibri" w:hAnsi="Times New Roman" w:cs="Times New Roman"/>
          <w:sz w:val="24"/>
          <w:szCs w:val="24"/>
        </w:rPr>
        <w:t>Декларатор: ................................</w:t>
      </w:r>
    </w:p>
    <w:p w:rsidR="00E90644" w:rsidRPr="00C2366F" w:rsidRDefault="00E90644" w:rsidP="00C2366F">
      <w:pPr>
        <w:spacing w:line="276" w:lineRule="auto"/>
        <w:rPr>
          <w:rFonts w:ascii="Times New Roman" w:eastAsia="Calibri" w:hAnsi="Times New Roman" w:cs="Times New Roman"/>
          <w:sz w:val="24"/>
          <w:szCs w:val="24"/>
        </w:rPr>
      </w:pPr>
    </w:p>
    <w:p w:rsidR="00E90644" w:rsidRPr="00C2366F" w:rsidRDefault="00E90644" w:rsidP="00C2366F">
      <w:pPr>
        <w:spacing w:line="276" w:lineRule="auto"/>
        <w:rPr>
          <w:rFonts w:ascii="Times New Roman" w:eastAsia="Calibri" w:hAnsi="Times New Roman" w:cs="Times New Roman"/>
          <w:sz w:val="24"/>
          <w:szCs w:val="24"/>
        </w:rPr>
      </w:pPr>
    </w:p>
    <w:p w:rsidR="00E90644"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 xml:space="preserve">                                                                                                   (подпис и печат)</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br w:type="page"/>
      </w:r>
    </w:p>
    <w:p w:rsidR="00E90644" w:rsidRPr="00C2366F" w:rsidRDefault="00E90644" w:rsidP="00C2366F">
      <w:pPr>
        <w:shd w:val="clear" w:color="auto" w:fill="FFFFFF"/>
        <w:spacing w:line="276" w:lineRule="auto"/>
        <w:rPr>
          <w:rFonts w:ascii="Times New Roman" w:eastAsia="Calibri" w:hAnsi="Times New Roman" w:cs="Times New Roman"/>
          <w:sz w:val="24"/>
          <w:szCs w:val="24"/>
        </w:rPr>
      </w:pPr>
      <w:r w:rsidRPr="00C2366F">
        <w:rPr>
          <w:rFonts w:ascii="Times New Roman" w:eastAsia="Calibri" w:hAnsi="Times New Roman" w:cs="Times New Roman"/>
          <w:b/>
          <w:sz w:val="24"/>
          <w:szCs w:val="24"/>
          <w:lang w:val="en-US"/>
        </w:rPr>
        <w:lastRenderedPageBreak/>
        <w:t xml:space="preserve">                          </w:t>
      </w:r>
      <w:r w:rsidRPr="00C2366F">
        <w:rPr>
          <w:rFonts w:ascii="Times New Roman" w:eastAsia="Calibri" w:hAnsi="Times New Roman" w:cs="Times New Roman"/>
          <w:b/>
          <w:sz w:val="24"/>
          <w:szCs w:val="24"/>
        </w:rPr>
        <w:t xml:space="preserve">                                             </w:t>
      </w:r>
      <w:r w:rsidR="006671D0">
        <w:rPr>
          <w:rFonts w:ascii="Times New Roman" w:eastAsia="Calibri" w:hAnsi="Times New Roman" w:cs="Times New Roman"/>
          <w:b/>
          <w:sz w:val="24"/>
          <w:szCs w:val="24"/>
        </w:rPr>
        <w:t xml:space="preserve">                                          </w:t>
      </w:r>
      <w:r w:rsidRPr="00C2366F">
        <w:rPr>
          <w:rFonts w:ascii="Times New Roman" w:eastAsia="Calibri" w:hAnsi="Times New Roman" w:cs="Times New Roman"/>
          <w:b/>
          <w:sz w:val="24"/>
          <w:szCs w:val="24"/>
          <w:lang w:val="en-US"/>
        </w:rPr>
        <w:t xml:space="preserve"> </w:t>
      </w:r>
      <w:r w:rsidRPr="00C2366F">
        <w:rPr>
          <w:rFonts w:ascii="Times New Roman" w:eastAsia="Calibri" w:hAnsi="Times New Roman" w:cs="Times New Roman"/>
          <w:sz w:val="24"/>
          <w:szCs w:val="24"/>
          <w:lang w:val="en-US"/>
        </w:rPr>
        <w:t>O</w:t>
      </w:r>
      <w:r w:rsidR="00080720">
        <w:rPr>
          <w:rFonts w:ascii="Times New Roman" w:eastAsia="Calibri" w:hAnsi="Times New Roman" w:cs="Times New Roman"/>
          <w:sz w:val="24"/>
          <w:szCs w:val="24"/>
        </w:rPr>
        <w:t xml:space="preserve">БРАЗЕЦ № </w:t>
      </w:r>
      <w:r w:rsidR="00CA4956">
        <w:rPr>
          <w:rFonts w:ascii="Times New Roman" w:eastAsia="Calibri" w:hAnsi="Times New Roman" w:cs="Times New Roman"/>
          <w:sz w:val="24"/>
          <w:szCs w:val="24"/>
        </w:rPr>
        <w:t>6</w:t>
      </w:r>
    </w:p>
    <w:p w:rsidR="00E90644" w:rsidRPr="00C2366F" w:rsidRDefault="00E90644" w:rsidP="00C2366F">
      <w:pPr>
        <w:shd w:val="clear" w:color="auto" w:fill="FFFFFF"/>
        <w:spacing w:line="276" w:lineRule="auto"/>
        <w:rPr>
          <w:rFonts w:ascii="Times New Roman" w:eastAsia="Calibri" w:hAnsi="Times New Roman" w:cs="Times New Roman"/>
          <w:b/>
          <w:sz w:val="24"/>
          <w:szCs w:val="24"/>
        </w:rPr>
      </w:pPr>
    </w:p>
    <w:p w:rsidR="00E90644" w:rsidRPr="00E90644" w:rsidRDefault="006671D0" w:rsidP="00C2366F">
      <w:pPr>
        <w:shd w:val="clear" w:color="auto" w:fill="FFFFFF"/>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90644" w:rsidRPr="00E90644">
        <w:rPr>
          <w:rFonts w:ascii="Times New Roman" w:eastAsia="Calibri" w:hAnsi="Times New Roman" w:cs="Times New Roman"/>
          <w:b/>
          <w:sz w:val="24"/>
          <w:szCs w:val="24"/>
        </w:rPr>
        <w:t>Д Е К Л А Р А Ц И Я</w:t>
      </w:r>
    </w:p>
    <w:p w:rsidR="00E90644" w:rsidRPr="00E90644" w:rsidRDefault="00E90644" w:rsidP="00C2366F">
      <w:pPr>
        <w:shd w:val="clear" w:color="auto" w:fill="FFFFFF"/>
        <w:spacing w:line="276" w:lineRule="auto"/>
        <w:ind w:firstLine="708"/>
        <w:rPr>
          <w:rFonts w:ascii="Times New Roman" w:eastAsia="Calibri" w:hAnsi="Times New Roman" w:cs="Times New Roman"/>
          <w:sz w:val="24"/>
          <w:szCs w:val="24"/>
        </w:rPr>
      </w:pPr>
      <w:r w:rsidRPr="00E90644">
        <w:rPr>
          <w:rFonts w:ascii="Times New Roman" w:eastAsia="Calibri" w:hAnsi="Times New Roman" w:cs="Times New Roman"/>
          <w:b/>
          <w:sz w:val="24"/>
          <w:szCs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E90644" w:rsidRPr="00E90644" w:rsidRDefault="00E90644" w:rsidP="00C2366F">
      <w:pPr>
        <w:shd w:val="clear" w:color="auto" w:fill="FFFFFF"/>
        <w:spacing w:before="60" w:after="60" w:line="360" w:lineRule="auto"/>
        <w:rPr>
          <w:rFonts w:ascii="Times New Roman" w:hAnsi="Times New Roman" w:cs="Times New Roman"/>
          <w:sz w:val="24"/>
          <w:szCs w:val="24"/>
        </w:rPr>
      </w:pPr>
      <w:r w:rsidRPr="00E90644">
        <w:rPr>
          <w:rFonts w:ascii="Times New Roman" w:hAnsi="Times New Roman" w:cs="Times New Roman"/>
          <w:sz w:val="24"/>
          <w:szCs w:val="24"/>
        </w:rPr>
        <w:t>Долуподписаният/-ната/........................................................................................................</w:t>
      </w:r>
    </w:p>
    <w:p w:rsidR="00C815A3" w:rsidRPr="00CA4956" w:rsidRDefault="00E90644" w:rsidP="00C815A3">
      <w:pPr>
        <w:pStyle w:val="20"/>
        <w:shd w:val="clear" w:color="auto" w:fill="auto"/>
        <w:spacing w:before="0" w:after="0" w:line="240" w:lineRule="auto"/>
        <w:rPr>
          <w:sz w:val="24"/>
          <w:szCs w:val="24"/>
        </w:rPr>
      </w:pPr>
      <w:r w:rsidRPr="00E90644">
        <w:rPr>
          <w:sz w:val="24"/>
          <w:szCs w:val="24"/>
        </w:rPr>
        <w:t>ЕГН...................., лична карта №........................., изд. на .....................г. от .................................., в качеството ми на .................................................................... (</w:t>
      </w:r>
      <w:r w:rsidRPr="00E90644">
        <w:rPr>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E90644">
        <w:rPr>
          <w:sz w:val="24"/>
          <w:szCs w:val="24"/>
        </w:rPr>
        <w:t>.) на…………………….</w:t>
      </w:r>
      <w:r w:rsidRPr="00E90644">
        <w:rPr>
          <w:i/>
          <w:sz w:val="24"/>
          <w:szCs w:val="24"/>
        </w:rPr>
        <w:t xml:space="preserve">(посочва се наименованието на участника), </w:t>
      </w:r>
      <w:r w:rsidRPr="00E90644">
        <w:rPr>
          <w:sz w:val="24"/>
          <w:szCs w:val="24"/>
        </w:rPr>
        <w:t xml:space="preserve">с ЕИК …………, със седалище и адрес на управление: ............................................................................ – участник в процедура за възлагане на обществена поръчка с предмет: </w:t>
      </w:r>
      <w:r w:rsidR="00C815A3" w:rsidRPr="00CA4956">
        <w:rPr>
          <w:bCs w:val="0"/>
          <w:i/>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815A3" w:rsidRPr="00CA4956">
        <w:rPr>
          <w:bCs w:val="0"/>
          <w:i/>
          <w:iCs/>
          <w:sz w:val="24"/>
          <w:szCs w:val="24"/>
          <w:lang w:val="ru-RU"/>
        </w:rPr>
        <w:t xml:space="preserve"> </w:t>
      </w:r>
      <w:r w:rsidR="00C815A3" w:rsidRPr="00CA4956">
        <w:rPr>
          <w:sz w:val="24"/>
          <w:szCs w:val="24"/>
        </w:rPr>
        <w:t>.</w:t>
      </w:r>
    </w:p>
    <w:p w:rsidR="00E90644" w:rsidRPr="00C815A3" w:rsidRDefault="00E90644" w:rsidP="006671D0">
      <w:pPr>
        <w:shd w:val="clear" w:color="auto" w:fill="FFFFFF"/>
        <w:spacing w:after="0"/>
        <w:ind w:right="363"/>
        <w:rPr>
          <w:rFonts w:ascii="Times New Roman" w:hAnsi="Times New Roman" w:cs="Times New Roman"/>
          <w:b/>
          <w:sz w:val="24"/>
          <w:szCs w:val="24"/>
          <w:lang w:val="en-US"/>
        </w:rPr>
      </w:pPr>
    </w:p>
    <w:p w:rsidR="00E90644" w:rsidRPr="00E90644" w:rsidRDefault="00E90644" w:rsidP="00C2366F">
      <w:pPr>
        <w:shd w:val="clear" w:color="auto" w:fill="FFFFFF"/>
        <w:spacing w:before="60" w:after="60"/>
        <w:rPr>
          <w:rFonts w:ascii="Times New Roman" w:hAnsi="Times New Roman" w:cs="Times New Roman"/>
          <w:b/>
          <w:bCs/>
          <w:sz w:val="24"/>
          <w:szCs w:val="24"/>
        </w:rPr>
      </w:pPr>
    </w:p>
    <w:p w:rsidR="00E90644" w:rsidRPr="00E90644" w:rsidRDefault="00E90644" w:rsidP="00C2366F">
      <w:pPr>
        <w:shd w:val="clear" w:color="auto" w:fill="FFFFFF"/>
        <w:spacing w:line="276" w:lineRule="auto"/>
        <w:rPr>
          <w:rFonts w:ascii="Times New Roman" w:eastAsia="Calibri" w:hAnsi="Times New Roman" w:cs="Times New Roman"/>
          <w:b/>
          <w:sz w:val="24"/>
          <w:szCs w:val="24"/>
        </w:rPr>
      </w:pPr>
      <w:r w:rsidRPr="00E90644">
        <w:rPr>
          <w:rFonts w:ascii="Times New Roman" w:eastAsia="Calibri" w:hAnsi="Times New Roman" w:cs="Times New Roman"/>
          <w:b/>
          <w:sz w:val="24"/>
          <w:szCs w:val="24"/>
        </w:rPr>
        <w:t>Д Е К Л А Р И Р А М, че:</w:t>
      </w:r>
    </w:p>
    <w:p w:rsidR="00E90644" w:rsidRPr="00E90644" w:rsidRDefault="00E90644" w:rsidP="00E040E5">
      <w:pPr>
        <w:numPr>
          <w:ilvl w:val="0"/>
          <w:numId w:val="18"/>
        </w:numPr>
        <w:shd w:val="clear" w:color="auto" w:fill="FFFFFF"/>
        <w:spacing w:after="0" w:line="276" w:lineRule="auto"/>
        <w:ind w:left="0" w:firstLine="1080"/>
        <w:contextualSpacing/>
        <w:rPr>
          <w:rFonts w:ascii="Times New Roman" w:eastAsia="Calibri" w:hAnsi="Times New Roman" w:cs="Times New Roman"/>
          <w:sz w:val="24"/>
          <w:szCs w:val="24"/>
        </w:rPr>
      </w:pPr>
      <w:r w:rsidRPr="00E90644">
        <w:rPr>
          <w:rFonts w:ascii="Times New Roman" w:eastAsia="Calibri" w:hAnsi="Times New Roman" w:cs="Times New Roman"/>
          <w:sz w:val="24"/>
          <w:szCs w:val="24"/>
        </w:rPr>
        <w:t xml:space="preserve">Представляваното от мен дружество </w:t>
      </w:r>
      <w:r w:rsidRPr="00E90644">
        <w:rPr>
          <w:rFonts w:ascii="Times New Roman" w:eastAsia="Calibri" w:hAnsi="Times New Roman" w:cs="Times New Roman"/>
          <w:b/>
          <w:sz w:val="24"/>
          <w:szCs w:val="24"/>
        </w:rPr>
        <w:t>не е регистрирано/е регистрирано</w:t>
      </w:r>
      <w:r w:rsidRPr="00E90644">
        <w:rPr>
          <w:rFonts w:ascii="Times New Roman" w:eastAsia="Calibri" w:hAnsi="Times New Roman" w:cs="Times New Roman"/>
          <w:sz w:val="24"/>
          <w:szCs w:val="24"/>
        </w:rPr>
        <w:t xml:space="preserve"> в юрисдикция с преференциален данъчен режим.</w:t>
      </w:r>
    </w:p>
    <w:p w:rsidR="00E90644" w:rsidRPr="00E90644" w:rsidRDefault="00E90644" w:rsidP="00E040E5">
      <w:pPr>
        <w:numPr>
          <w:ilvl w:val="0"/>
          <w:numId w:val="18"/>
        </w:numPr>
        <w:shd w:val="clear" w:color="auto" w:fill="FFFFFF"/>
        <w:spacing w:after="0" w:line="276" w:lineRule="auto"/>
        <w:ind w:left="0" w:firstLine="1134"/>
        <w:contextualSpacing/>
        <w:rPr>
          <w:rFonts w:ascii="Times New Roman" w:eastAsia="Calibri" w:hAnsi="Times New Roman" w:cs="Times New Roman"/>
          <w:sz w:val="24"/>
          <w:szCs w:val="24"/>
        </w:rPr>
      </w:pPr>
      <w:r w:rsidRPr="00E90644">
        <w:rPr>
          <w:rFonts w:ascii="Times New Roman" w:eastAsia="Calibri" w:hAnsi="Times New Roman" w:cs="Times New Roman"/>
          <w:sz w:val="24"/>
          <w:szCs w:val="24"/>
        </w:rPr>
        <w:t xml:space="preserve">Представляваното от мен дружество </w:t>
      </w:r>
      <w:r w:rsidRPr="00E90644">
        <w:rPr>
          <w:rFonts w:ascii="Times New Roman" w:eastAsia="Calibri" w:hAnsi="Times New Roman" w:cs="Times New Roman"/>
          <w:b/>
          <w:sz w:val="24"/>
          <w:szCs w:val="24"/>
        </w:rPr>
        <w:t>не е свързано/е свързано</w:t>
      </w:r>
      <w:r w:rsidRPr="00E90644">
        <w:rPr>
          <w:rFonts w:ascii="Times New Roman" w:eastAsia="Calibri" w:hAnsi="Times New Roman" w:cs="Times New Roman"/>
          <w:sz w:val="24"/>
          <w:szCs w:val="24"/>
        </w:rPr>
        <w:t xml:space="preserve"> с лица, регистрирани в юрисдикции с преференциален данъчен режим.</w:t>
      </w:r>
    </w:p>
    <w:p w:rsidR="00E90644" w:rsidRPr="00E90644" w:rsidRDefault="00E90644" w:rsidP="00C2366F">
      <w:pPr>
        <w:shd w:val="clear" w:color="auto" w:fill="FFFFFF"/>
        <w:spacing w:line="276" w:lineRule="auto"/>
        <w:ind w:firstLine="720"/>
        <w:rPr>
          <w:rFonts w:ascii="Times New Roman" w:eastAsia="Calibri" w:hAnsi="Times New Roman" w:cs="Times New Roman"/>
          <w:sz w:val="24"/>
          <w:szCs w:val="24"/>
        </w:rPr>
      </w:pPr>
      <w:r w:rsidRPr="00E90644">
        <w:rPr>
          <w:rFonts w:ascii="Times New Roman" w:eastAsia="Calibri" w:hAnsi="Times New Roman" w:cs="Times New Roman"/>
          <w:sz w:val="24"/>
          <w:szCs w:val="24"/>
        </w:rPr>
        <w:t>Известно ми е, че за неверни данни нося наказателна отговорност по чл. 313 от Наказателния кодекс.</w:t>
      </w:r>
    </w:p>
    <w:p w:rsidR="00E90644" w:rsidRPr="00E90644" w:rsidRDefault="00E90644" w:rsidP="00C2366F">
      <w:pPr>
        <w:shd w:val="clear" w:color="auto" w:fill="FFFFFF"/>
        <w:spacing w:line="276" w:lineRule="auto"/>
        <w:rPr>
          <w:rFonts w:ascii="Times New Roman" w:eastAsia="Calibri" w:hAnsi="Times New Roman" w:cs="Times New Roman"/>
          <w:sz w:val="24"/>
          <w:szCs w:val="24"/>
        </w:rPr>
      </w:pPr>
    </w:p>
    <w:p w:rsidR="00E90644" w:rsidRPr="00E90644" w:rsidRDefault="00E90644" w:rsidP="00C2366F">
      <w:pPr>
        <w:shd w:val="clear" w:color="auto" w:fill="FFFFFF"/>
        <w:spacing w:after="0"/>
        <w:rPr>
          <w:rFonts w:ascii="Times New Roman" w:hAnsi="Times New Roman" w:cs="Times New Roman"/>
          <w:b/>
          <w:bCs/>
          <w:sz w:val="24"/>
          <w:szCs w:val="24"/>
        </w:rPr>
      </w:pPr>
      <w:r w:rsidRPr="00E90644">
        <w:rPr>
          <w:rFonts w:ascii="Times New Roman" w:hAnsi="Times New Roman" w:cs="Times New Roman"/>
          <w:b/>
          <w:bCs/>
          <w:sz w:val="24"/>
          <w:szCs w:val="24"/>
        </w:rPr>
        <w:t>Дата:....................2016 г.                                             Декларатор: ................................</w:t>
      </w:r>
    </w:p>
    <w:p w:rsidR="00E90644" w:rsidRPr="00E90644" w:rsidRDefault="00E90644" w:rsidP="00C2366F">
      <w:pPr>
        <w:shd w:val="clear" w:color="auto" w:fill="FFFFFF"/>
        <w:spacing w:after="0"/>
        <w:rPr>
          <w:rFonts w:ascii="Times New Roman" w:hAnsi="Times New Roman" w:cs="Times New Roman"/>
          <w:b/>
          <w:bCs/>
          <w:i/>
          <w:iCs/>
          <w:sz w:val="24"/>
          <w:szCs w:val="24"/>
        </w:rPr>
      </w:pPr>
      <w:r w:rsidRPr="00E90644">
        <w:rPr>
          <w:rFonts w:ascii="Times New Roman" w:hAnsi="Times New Roman" w:cs="Times New Roman"/>
          <w:b/>
          <w:bCs/>
          <w:i/>
          <w:iCs/>
          <w:sz w:val="24"/>
          <w:szCs w:val="24"/>
        </w:rPr>
        <w:t xml:space="preserve">                                                                                                                      </w:t>
      </w:r>
    </w:p>
    <w:p w:rsidR="00E90644" w:rsidRPr="00E90644" w:rsidRDefault="00E90644" w:rsidP="00C2366F">
      <w:pPr>
        <w:shd w:val="clear" w:color="auto" w:fill="FFFFFF"/>
        <w:spacing w:after="0"/>
        <w:rPr>
          <w:rFonts w:ascii="Times New Roman" w:eastAsia="Calibri" w:hAnsi="Times New Roman" w:cs="Times New Roman"/>
          <w:i/>
          <w:sz w:val="24"/>
          <w:szCs w:val="24"/>
        </w:rPr>
      </w:pPr>
    </w:p>
    <w:p w:rsidR="00E90644" w:rsidRPr="00E90644" w:rsidRDefault="00E90644" w:rsidP="00C2366F">
      <w:pPr>
        <w:shd w:val="clear" w:color="auto" w:fill="FFFFFF"/>
        <w:spacing w:after="0"/>
        <w:rPr>
          <w:rFonts w:ascii="Times New Roman" w:eastAsia="Calibri" w:hAnsi="Times New Roman" w:cs="Times New Roman"/>
          <w:i/>
          <w:sz w:val="24"/>
          <w:szCs w:val="24"/>
        </w:rPr>
      </w:pPr>
      <w:r w:rsidRPr="00E90644">
        <w:rPr>
          <w:rFonts w:ascii="Times New Roman" w:eastAsia="Calibri" w:hAnsi="Times New Roman" w:cs="Times New Roman"/>
          <w:i/>
          <w:sz w:val="24"/>
          <w:szCs w:val="24"/>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E90644" w:rsidRPr="00E90644" w:rsidRDefault="00E90644" w:rsidP="00C2366F">
      <w:pPr>
        <w:shd w:val="clear" w:color="auto" w:fill="FFFFFF"/>
        <w:spacing w:after="0"/>
        <w:ind w:firstLine="708"/>
        <w:rPr>
          <w:rFonts w:ascii="Times New Roman" w:hAnsi="Times New Roman" w:cs="Times New Roman"/>
          <w:i/>
          <w:sz w:val="24"/>
          <w:szCs w:val="24"/>
        </w:rPr>
      </w:pPr>
      <w:r w:rsidRPr="00E90644">
        <w:rPr>
          <w:rFonts w:ascii="Times New Roman" w:hAnsi="Times New Roman" w:cs="Times New Roman"/>
          <w:i/>
          <w:sz w:val="24"/>
          <w:szCs w:val="24"/>
        </w:rPr>
        <w:t>Невярното се зачертава.</w:t>
      </w: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Pr="00E90644" w:rsidRDefault="00E90644" w:rsidP="00C2366F">
      <w:pPr>
        <w:shd w:val="clear" w:color="auto" w:fill="FFFFFF"/>
        <w:spacing w:after="0"/>
        <w:rPr>
          <w:rFonts w:ascii="Times New Roman" w:hAnsi="Times New Roman" w:cs="Times New Roman"/>
          <w:color w:val="FF0000"/>
          <w:sz w:val="24"/>
          <w:szCs w:val="24"/>
        </w:rPr>
      </w:pPr>
    </w:p>
    <w:p w:rsidR="00E90644" w:rsidRDefault="00E90644" w:rsidP="00C2366F">
      <w:pPr>
        <w:spacing w:after="0"/>
        <w:rPr>
          <w:rFonts w:ascii="Times New Roman" w:hAnsi="Times New Roman" w:cs="Times New Roman"/>
          <w:sz w:val="24"/>
          <w:szCs w:val="24"/>
        </w:rPr>
      </w:pPr>
    </w:p>
    <w:p w:rsidR="00CA4956" w:rsidRDefault="00CA4956" w:rsidP="00C2366F">
      <w:pPr>
        <w:spacing w:after="0"/>
        <w:rPr>
          <w:rFonts w:ascii="Times New Roman" w:hAnsi="Times New Roman" w:cs="Times New Roman"/>
          <w:sz w:val="24"/>
          <w:szCs w:val="24"/>
        </w:rPr>
      </w:pPr>
    </w:p>
    <w:p w:rsidR="00CA4956" w:rsidRDefault="00CA4956" w:rsidP="00C2366F">
      <w:pPr>
        <w:spacing w:after="0"/>
        <w:rPr>
          <w:rFonts w:ascii="Times New Roman" w:hAnsi="Times New Roman" w:cs="Times New Roman"/>
          <w:sz w:val="24"/>
          <w:szCs w:val="24"/>
        </w:rPr>
      </w:pPr>
    </w:p>
    <w:p w:rsidR="00CA4956" w:rsidRPr="00E90644" w:rsidRDefault="00CA4956" w:rsidP="00C2366F">
      <w:pPr>
        <w:spacing w:after="0"/>
        <w:rPr>
          <w:rFonts w:ascii="Times New Roman" w:hAnsi="Times New Roman" w:cs="Times New Roman"/>
          <w:sz w:val="24"/>
          <w:szCs w:val="24"/>
        </w:rPr>
      </w:pPr>
    </w:p>
    <w:tbl>
      <w:tblPr>
        <w:tblW w:w="0" w:type="auto"/>
        <w:tblCellSpacing w:w="0" w:type="dxa"/>
        <w:tblCellMar>
          <w:top w:w="15" w:type="dxa"/>
          <w:left w:w="15" w:type="dxa"/>
          <w:bottom w:w="15" w:type="dxa"/>
          <w:right w:w="15" w:type="dxa"/>
        </w:tblCellMar>
        <w:tblLook w:val="0000"/>
      </w:tblPr>
      <w:tblGrid>
        <w:gridCol w:w="9528"/>
      </w:tblGrid>
      <w:tr w:rsidR="00CA4956" w:rsidTr="00E068EC">
        <w:trPr>
          <w:tblCellSpacing w:w="0" w:type="dxa"/>
        </w:trPr>
        <w:tc>
          <w:tcPr>
            <w:tcW w:w="10770" w:type="dxa"/>
            <w:tcBorders>
              <w:top w:val="nil"/>
              <w:left w:val="nil"/>
              <w:bottom w:val="nil"/>
              <w:right w:val="nil"/>
            </w:tcBorders>
          </w:tcPr>
          <w:p w:rsidR="00CA4956" w:rsidRDefault="00CA4956" w:rsidP="00E068EC">
            <w:pPr>
              <w:jc w:val="center"/>
              <w:textAlignment w:val="center"/>
              <w:rPr>
                <w:rFonts w:ascii="Times New Roman" w:hAnsi="Times New Roman" w:cs="Times New Roman"/>
                <w:b/>
                <w:sz w:val="24"/>
                <w:szCs w:val="24"/>
              </w:rPr>
            </w:pPr>
          </w:p>
          <w:p w:rsidR="00CA4956" w:rsidRPr="00CA4956" w:rsidRDefault="00CA4956" w:rsidP="00CA4956">
            <w:pPr>
              <w:jc w:val="right"/>
              <w:textAlignment w:val="center"/>
              <w:rPr>
                <w:rFonts w:ascii="Times New Roman" w:hAnsi="Times New Roman" w:cs="Times New Roman"/>
                <w:sz w:val="24"/>
                <w:szCs w:val="24"/>
                <w:lang w:val="en-US"/>
              </w:rPr>
            </w:pPr>
            <w:r w:rsidRPr="00CA4956">
              <w:rPr>
                <w:rFonts w:ascii="Times New Roman" w:hAnsi="Times New Roman" w:cs="Times New Roman"/>
                <w:sz w:val="24"/>
                <w:szCs w:val="24"/>
              </w:rPr>
              <w:t xml:space="preserve">ОБРАЗЕЦ № </w:t>
            </w:r>
            <w:r w:rsidRPr="00CA4956">
              <w:rPr>
                <w:rFonts w:ascii="Times New Roman" w:hAnsi="Times New Roman" w:cs="Times New Roman"/>
                <w:sz w:val="24"/>
                <w:szCs w:val="24"/>
                <w:lang w:val="en-US"/>
              </w:rPr>
              <w:t>7</w:t>
            </w:r>
          </w:p>
          <w:p w:rsidR="00CA4956" w:rsidRPr="00CA4956" w:rsidRDefault="00CA4956" w:rsidP="00E068EC">
            <w:pPr>
              <w:jc w:val="center"/>
              <w:textAlignment w:val="center"/>
              <w:rPr>
                <w:rFonts w:ascii="Times New Roman" w:hAnsi="Times New Roman" w:cs="Times New Roman"/>
                <w:b/>
                <w:sz w:val="24"/>
                <w:szCs w:val="24"/>
              </w:rPr>
            </w:pPr>
            <w:r w:rsidRPr="00CA4956">
              <w:rPr>
                <w:rFonts w:ascii="Times New Roman" w:hAnsi="Times New Roman" w:cs="Times New Roman"/>
                <w:b/>
                <w:sz w:val="24"/>
                <w:szCs w:val="24"/>
              </w:rPr>
              <w:t>ДЕКЛАРАЦИЯ ЗА СЪОТВЕТСТВИЕ НА КАЧЕСТВОТО НА ТЕЧНИТЕ ГОРИВА</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 ............от ..................г.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Производител/вносител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(фирма, ЕИК или код по БУЛСТАТ)</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представляван от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(име и фамилия, длъжност)</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Седалище на фирмата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(адрес, телефон, факс, е-mail)</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Декларирам, че: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1. Течното гориво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(вид на горивото по чл. 6 от Наредбата за изискванията за качеството на течните горива, условията, реда и начина за техния контрол)*</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от партида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в количество ........................................................... тона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съответства на изискванията на Наредбата за изискванията за качеството на течните горива, условията, реда и начина за техния контрол.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lastRenderedPageBreak/>
              <w:t>2. Горивото е изпитано за съответствие в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(наименование и адрес на акредитираната изпитвателна лаборатория)</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(протокол № ...............от ............ г.)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3. Течното гориво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в количество .......................................................... тона, предоставено за разпространение и/или използване на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jc w:val="center"/>
              <w:textAlignment w:val="center"/>
              <w:rPr>
                <w:rFonts w:ascii="Times New Roman" w:hAnsi="Times New Roman" w:cs="Times New Roman"/>
                <w:sz w:val="24"/>
                <w:szCs w:val="24"/>
              </w:rPr>
            </w:pPr>
            <w:r w:rsidRPr="00CA4956">
              <w:rPr>
                <w:rFonts w:ascii="Times New Roman" w:hAnsi="Times New Roman" w:cs="Times New Roman"/>
                <w:sz w:val="24"/>
                <w:szCs w:val="24"/>
              </w:rPr>
              <w:t>(фирма, ЕИК или код по БУЛСТАТ, дата и № на документ за експедиция)</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е от партида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съответствието на която е декларирано в т. 1.**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Декларирам, че ми е известна отговорността, която нося съгласно Закона за чистотата на атмосферния въздух.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(подпис и печат на производителя, вносителя или разпространителя)</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*Вид гориво: 1. автомобилен бензин; 2. гориво за дизелови двигатели; 3. биодизел; 4. биодизел за отопление; 5. газьоли за промишлени и комунални цели; 6. газьоли за извънпътна техника, кораби, плаващи по вътрешните водни пътища, трактори и плавателни съдове за отдих; 7. леко корабно дизелово гориво - марка ISO-F; 8. корабно дизелово гориво - марка ISO-F; 9. корабни остатъчни горива - марка ISO-F; 10. котелни горива; 11. тежки горива.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xml:space="preserve">** Съгласно чл. 12, ал. 2 от наредбата текстът на т. 3 допълнително се вписва и заверява при всяко последващо разпространение. </w:t>
            </w:r>
          </w:p>
        </w:tc>
      </w:tr>
      <w:tr w:rsidR="00CA4956" w:rsidTr="00E068EC">
        <w:trPr>
          <w:tblCellSpacing w:w="0" w:type="dxa"/>
        </w:trPr>
        <w:tc>
          <w:tcPr>
            <w:tcW w:w="10770" w:type="dxa"/>
            <w:tcBorders>
              <w:top w:val="nil"/>
              <w:left w:val="nil"/>
              <w:bottom w:val="nil"/>
              <w:right w:val="nil"/>
            </w:tcBorders>
          </w:tcPr>
          <w:p w:rsidR="00CA4956" w:rsidRPr="00CA4956" w:rsidRDefault="00CA4956" w:rsidP="00E068EC">
            <w:pPr>
              <w:textAlignment w:val="center"/>
              <w:rPr>
                <w:rFonts w:ascii="Times New Roman" w:hAnsi="Times New Roman" w:cs="Times New Roman"/>
                <w:sz w:val="24"/>
                <w:szCs w:val="24"/>
              </w:rPr>
            </w:pPr>
            <w:r w:rsidRPr="00CA4956">
              <w:rPr>
                <w:rFonts w:ascii="Times New Roman" w:hAnsi="Times New Roman" w:cs="Times New Roman"/>
                <w:sz w:val="24"/>
                <w:szCs w:val="24"/>
              </w:rPr>
              <w:t> </w:t>
            </w:r>
          </w:p>
        </w:tc>
      </w:tr>
    </w:tbl>
    <w:p w:rsidR="000F50C9" w:rsidRPr="00CA4956" w:rsidRDefault="000F50C9" w:rsidP="00C2366F">
      <w:pPr>
        <w:spacing w:line="276" w:lineRule="auto"/>
        <w:rPr>
          <w:rFonts w:ascii="Times New Roman" w:eastAsia="Calibri" w:hAnsi="Times New Roman" w:cs="Times New Roman"/>
          <w:sz w:val="24"/>
          <w:szCs w:val="24"/>
          <w:lang w:val="en-US"/>
        </w:rPr>
      </w:pPr>
    </w:p>
    <w:p w:rsidR="00BB703D" w:rsidRPr="00080720" w:rsidRDefault="006671D0" w:rsidP="00080720">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59A9" w:rsidRPr="00C2366F">
        <w:rPr>
          <w:rFonts w:ascii="Times New Roman" w:eastAsia="Calibri" w:hAnsi="Times New Roman" w:cs="Times New Roman"/>
          <w:sz w:val="24"/>
          <w:szCs w:val="24"/>
        </w:rPr>
        <w:t xml:space="preserve">ОБРАЗЕЦ № </w:t>
      </w:r>
      <w:r w:rsidR="00080720">
        <w:rPr>
          <w:rFonts w:ascii="Times New Roman" w:eastAsia="Calibri" w:hAnsi="Times New Roman" w:cs="Times New Roman"/>
          <w:sz w:val="24"/>
          <w:szCs w:val="24"/>
        </w:rPr>
        <w:t>8</w:t>
      </w:r>
    </w:p>
    <w:p w:rsidR="00BB703D" w:rsidRPr="00080720" w:rsidRDefault="00BB703D" w:rsidP="00080720">
      <w:pPr>
        <w:spacing w:line="276" w:lineRule="auto"/>
        <w:jc w:val="center"/>
        <w:rPr>
          <w:rFonts w:ascii="Times New Roman" w:eastAsia="Calibri" w:hAnsi="Times New Roman" w:cs="Times New Roman"/>
          <w:b/>
          <w:sz w:val="24"/>
          <w:szCs w:val="24"/>
        </w:rPr>
      </w:pPr>
      <w:r w:rsidRPr="00080720">
        <w:rPr>
          <w:rFonts w:ascii="Times New Roman" w:eastAsia="Calibri" w:hAnsi="Times New Roman" w:cs="Times New Roman"/>
          <w:b/>
          <w:sz w:val="24"/>
          <w:szCs w:val="24"/>
        </w:rPr>
        <w:t>ЦЕНОВО ПРЕДЛОЖЕНИЕ</w:t>
      </w:r>
    </w:p>
    <w:p w:rsidR="00C815A3" w:rsidRPr="00C815A3" w:rsidRDefault="00C815A3" w:rsidP="00C815A3">
      <w:pPr>
        <w:pStyle w:val="20"/>
        <w:shd w:val="clear" w:color="auto" w:fill="auto"/>
        <w:spacing w:before="0" w:after="0" w:line="240" w:lineRule="auto"/>
        <w:jc w:val="center"/>
        <w:rPr>
          <w:sz w:val="24"/>
          <w:szCs w:val="24"/>
          <w:lang w:val="en-US"/>
        </w:rPr>
      </w:pPr>
      <w:r w:rsidRPr="00CA4956">
        <w:rPr>
          <w:bCs w:val="0"/>
          <w:i/>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Pr="00CA4956">
        <w:rPr>
          <w:bCs w:val="0"/>
          <w:i/>
          <w:iCs/>
          <w:sz w:val="24"/>
          <w:szCs w:val="24"/>
          <w:lang w:val="ru-RU"/>
        </w:rPr>
        <w:t xml:space="preserve"> </w:t>
      </w:r>
    </w:p>
    <w:p w:rsidR="00BB7978" w:rsidRPr="00C815A3" w:rsidRDefault="00BB7978" w:rsidP="00C2366F">
      <w:pPr>
        <w:spacing w:line="276" w:lineRule="auto"/>
        <w:rPr>
          <w:rFonts w:ascii="Times New Roman" w:eastAsia="Calibri" w:hAnsi="Times New Roman" w:cs="Times New Roman"/>
          <w:sz w:val="24"/>
          <w:szCs w:val="24"/>
          <w:lang w:val="en-US"/>
        </w:rPr>
      </w:pP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от .................................................................................................................................................., (наименование на участника)</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с ЕИК/БУЛСТАТ/ЕГН/друга индивидуализация на участника или подизпълнителя (когато е приложимо):..................................................................................................................................,</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представлявано от ..................................................................................................................., (трите имена и ЕГН)</w:t>
      </w:r>
    </w:p>
    <w:p w:rsidR="00BB703D" w:rsidRPr="00C2366F" w:rsidRDefault="00BB703D" w:rsidP="00C2366F">
      <w:pPr>
        <w:spacing w:after="0"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в качеството му на .............................................................................................................,</w:t>
      </w:r>
    </w:p>
    <w:p w:rsidR="00BB703D" w:rsidRPr="00C2366F" w:rsidRDefault="00BB703D" w:rsidP="00C2366F">
      <w:pPr>
        <w:spacing w:line="276" w:lineRule="auto"/>
        <w:rPr>
          <w:rFonts w:ascii="Times New Roman" w:eastAsia="Calibri" w:hAnsi="Times New Roman" w:cs="Times New Roman"/>
          <w:sz w:val="24"/>
          <w:szCs w:val="24"/>
        </w:rPr>
      </w:pPr>
      <w:r w:rsidRPr="00C2366F">
        <w:rPr>
          <w:rFonts w:ascii="Times New Roman" w:eastAsia="Calibri" w:hAnsi="Times New Roman" w:cs="Times New Roman"/>
          <w:sz w:val="24"/>
          <w:szCs w:val="24"/>
        </w:rPr>
        <w:t>(длъжност)</w:t>
      </w:r>
    </w:p>
    <w:p w:rsidR="00BB703D" w:rsidRPr="00C815A3" w:rsidRDefault="00BB703D" w:rsidP="00C2366F">
      <w:pPr>
        <w:spacing w:line="276" w:lineRule="auto"/>
        <w:rPr>
          <w:rFonts w:ascii="Times New Roman" w:eastAsia="Calibri" w:hAnsi="Times New Roman" w:cs="Times New Roman"/>
          <w:b/>
          <w:sz w:val="24"/>
          <w:szCs w:val="24"/>
        </w:rPr>
      </w:pPr>
      <w:r w:rsidRPr="00C815A3">
        <w:rPr>
          <w:rFonts w:ascii="Times New Roman" w:eastAsia="Calibri" w:hAnsi="Times New Roman" w:cs="Times New Roman"/>
          <w:b/>
          <w:sz w:val="24"/>
          <w:szCs w:val="24"/>
        </w:rPr>
        <w:t>УВАЖАЕМИ ДАМИ И ГОСПОДА,</w:t>
      </w:r>
    </w:p>
    <w:p w:rsidR="00C815A3" w:rsidRPr="00C815A3" w:rsidRDefault="00BB703D" w:rsidP="00C815A3">
      <w:pPr>
        <w:pStyle w:val="20"/>
        <w:shd w:val="clear" w:color="auto" w:fill="auto"/>
        <w:spacing w:before="0" w:after="0" w:line="240" w:lineRule="auto"/>
        <w:ind w:firstLine="708"/>
        <w:rPr>
          <w:sz w:val="24"/>
          <w:szCs w:val="24"/>
          <w:lang w:val="en-US"/>
        </w:rPr>
      </w:pPr>
      <w:r w:rsidRPr="00BB7978">
        <w:rPr>
          <w:rFonts w:eastAsia="Calibri"/>
          <w:b w:val="0"/>
          <w:sz w:val="24"/>
          <w:szCs w:val="24"/>
        </w:rPr>
        <w:t>1. С настоящото, Ви представяме нашата ценова оферта за участие в обявената от Вас обществена поръчка с предмет:</w:t>
      </w:r>
      <w:r w:rsidRPr="00C2366F">
        <w:rPr>
          <w:rFonts w:eastAsia="Calibri"/>
          <w:sz w:val="24"/>
          <w:szCs w:val="24"/>
        </w:rPr>
        <w:t xml:space="preserve"> </w:t>
      </w:r>
      <w:r w:rsidR="00C815A3" w:rsidRPr="00CA4956">
        <w:rPr>
          <w:bCs w:val="0"/>
          <w:i/>
          <w:iCs/>
          <w:sz w:val="24"/>
          <w:szCs w:val="24"/>
        </w:rPr>
        <w:t>“Покупка на течни горива – бензин А95- 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C815A3" w:rsidRPr="00CA4956">
        <w:rPr>
          <w:bCs w:val="0"/>
          <w:i/>
          <w:iCs/>
          <w:sz w:val="24"/>
          <w:szCs w:val="24"/>
          <w:lang w:val="ru-RU"/>
        </w:rPr>
        <w:t xml:space="preserve"> </w:t>
      </w:r>
      <w:r w:rsidR="00C815A3" w:rsidRPr="00CA4956">
        <w:rPr>
          <w:sz w:val="24"/>
          <w:szCs w:val="24"/>
        </w:rPr>
        <w:t>.</w:t>
      </w:r>
    </w:p>
    <w:p w:rsidR="00BB703D" w:rsidRPr="00C815A3" w:rsidRDefault="00C815A3" w:rsidP="00C815A3">
      <w:pPr>
        <w:pStyle w:val="20"/>
        <w:shd w:val="clear" w:color="auto" w:fill="auto"/>
        <w:spacing w:before="0" w:after="0" w:line="240" w:lineRule="auto"/>
        <w:ind w:firstLine="708"/>
        <w:rPr>
          <w:rFonts w:eastAsia="Calibri"/>
          <w:b w:val="0"/>
          <w:sz w:val="24"/>
          <w:szCs w:val="24"/>
        </w:rPr>
      </w:pPr>
      <w:r w:rsidRPr="00C815A3">
        <w:rPr>
          <w:rFonts w:eastAsia="Calibri"/>
          <w:b w:val="0"/>
          <w:sz w:val="24"/>
          <w:szCs w:val="24"/>
          <w:lang w:val="en-US"/>
        </w:rPr>
        <w:t>2.</w:t>
      </w:r>
      <w:r>
        <w:rPr>
          <w:rFonts w:eastAsia="Calibri"/>
          <w:sz w:val="24"/>
          <w:szCs w:val="24"/>
          <w:lang w:val="en-US"/>
        </w:rPr>
        <w:t xml:space="preserve"> </w:t>
      </w:r>
      <w:r w:rsidR="00BB703D" w:rsidRPr="00C815A3">
        <w:rPr>
          <w:rFonts w:eastAsia="Calibri"/>
          <w:b w:val="0"/>
          <w:sz w:val="24"/>
          <w:szCs w:val="24"/>
        </w:rPr>
        <w:t>Предлагаме да поемем, изпълним и завършим тази обществена поръчка, съобразно условията на документацията за участие, както следва:</w:t>
      </w:r>
    </w:p>
    <w:p w:rsidR="00C815A3" w:rsidRPr="00C815A3" w:rsidRDefault="00C815A3" w:rsidP="00C815A3">
      <w:pPr>
        <w:spacing w:after="0"/>
        <w:rPr>
          <w:rFonts w:ascii="Times New Roman" w:hAnsi="Times New Roman" w:cs="Times New Roman"/>
          <w:sz w:val="24"/>
          <w:szCs w:val="24"/>
        </w:rPr>
      </w:pPr>
    </w:p>
    <w:tbl>
      <w:tblPr>
        <w:tblW w:w="98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2206"/>
        <w:gridCol w:w="1440"/>
        <w:gridCol w:w="1440"/>
        <w:gridCol w:w="1080"/>
        <w:gridCol w:w="1440"/>
        <w:gridCol w:w="1443"/>
      </w:tblGrid>
      <w:tr w:rsidR="00C815A3" w:rsidRPr="00C815A3" w:rsidTr="00E068EC">
        <w:tc>
          <w:tcPr>
            <w:tcW w:w="779"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w:t>
            </w:r>
          </w:p>
        </w:tc>
        <w:tc>
          <w:tcPr>
            <w:tcW w:w="2206"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Описание на доставките</w:t>
            </w:r>
          </w:p>
        </w:tc>
        <w:tc>
          <w:tcPr>
            <w:tcW w:w="144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Прогнозно количество (л)</w:t>
            </w:r>
          </w:p>
        </w:tc>
        <w:tc>
          <w:tcPr>
            <w:tcW w:w="144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Единична цена лв./л (без ДДС)</w:t>
            </w:r>
          </w:p>
        </w:tc>
        <w:tc>
          <w:tcPr>
            <w:tcW w:w="108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 xml:space="preserve">% </w:t>
            </w:r>
          </w:p>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отстъпка</w:t>
            </w:r>
          </w:p>
        </w:tc>
        <w:tc>
          <w:tcPr>
            <w:tcW w:w="1440" w:type="dxa"/>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Крайна ед. цена без ДДС</w:t>
            </w:r>
          </w:p>
        </w:tc>
        <w:tc>
          <w:tcPr>
            <w:tcW w:w="1443" w:type="dxa"/>
          </w:tcPr>
          <w:p w:rsidR="00C815A3" w:rsidRPr="00C815A3" w:rsidRDefault="00C815A3" w:rsidP="00C815A3">
            <w:pPr>
              <w:spacing w:after="0"/>
              <w:jc w:val="center"/>
              <w:rPr>
                <w:rFonts w:ascii="Times New Roman" w:hAnsi="Times New Roman" w:cs="Times New Roman"/>
                <w:b/>
                <w:sz w:val="24"/>
                <w:szCs w:val="24"/>
                <w:lang w:val="ru-RU"/>
              </w:rPr>
            </w:pPr>
            <w:r w:rsidRPr="00C815A3">
              <w:rPr>
                <w:rFonts w:ascii="Times New Roman" w:hAnsi="Times New Roman" w:cs="Times New Roman"/>
                <w:b/>
                <w:sz w:val="24"/>
                <w:szCs w:val="24"/>
              </w:rPr>
              <w:t>Обща стойност без ДДС</w:t>
            </w:r>
          </w:p>
          <w:p w:rsidR="00C815A3" w:rsidRPr="00C815A3" w:rsidRDefault="00C815A3" w:rsidP="00C815A3">
            <w:pPr>
              <w:spacing w:after="0"/>
              <w:jc w:val="center"/>
              <w:rPr>
                <w:rFonts w:ascii="Times New Roman" w:hAnsi="Times New Roman" w:cs="Times New Roman"/>
                <w:b/>
                <w:sz w:val="24"/>
                <w:szCs w:val="24"/>
              </w:rPr>
            </w:pPr>
          </w:p>
        </w:tc>
      </w:tr>
      <w:tr w:rsidR="00C815A3" w:rsidRPr="00C815A3" w:rsidTr="00E068EC">
        <w:tc>
          <w:tcPr>
            <w:tcW w:w="779"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1.</w:t>
            </w:r>
          </w:p>
        </w:tc>
        <w:tc>
          <w:tcPr>
            <w:tcW w:w="2206"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2.</w:t>
            </w:r>
          </w:p>
        </w:tc>
        <w:tc>
          <w:tcPr>
            <w:tcW w:w="144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3.</w:t>
            </w:r>
          </w:p>
        </w:tc>
        <w:tc>
          <w:tcPr>
            <w:tcW w:w="144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4.</w:t>
            </w:r>
          </w:p>
        </w:tc>
        <w:tc>
          <w:tcPr>
            <w:tcW w:w="108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5.</w:t>
            </w:r>
          </w:p>
        </w:tc>
        <w:tc>
          <w:tcPr>
            <w:tcW w:w="1440" w:type="dxa"/>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6</w:t>
            </w:r>
          </w:p>
        </w:tc>
        <w:tc>
          <w:tcPr>
            <w:tcW w:w="1443" w:type="dxa"/>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7</w:t>
            </w:r>
          </w:p>
        </w:tc>
      </w:tr>
      <w:tr w:rsidR="00C815A3" w:rsidRPr="00C815A3" w:rsidTr="00E068EC">
        <w:tc>
          <w:tcPr>
            <w:tcW w:w="779" w:type="dxa"/>
          </w:tcPr>
          <w:p w:rsidR="00C815A3" w:rsidRPr="00C815A3" w:rsidRDefault="00C815A3" w:rsidP="00C815A3">
            <w:pPr>
              <w:spacing w:after="0"/>
              <w:rPr>
                <w:rFonts w:ascii="Times New Roman" w:hAnsi="Times New Roman" w:cs="Times New Roman"/>
                <w:sz w:val="24"/>
                <w:szCs w:val="24"/>
              </w:rPr>
            </w:pPr>
          </w:p>
        </w:tc>
        <w:tc>
          <w:tcPr>
            <w:tcW w:w="2206" w:type="dxa"/>
          </w:tcPr>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 xml:space="preserve">Бензин А95-Н </w:t>
            </w:r>
          </w:p>
        </w:tc>
        <w:tc>
          <w:tcPr>
            <w:tcW w:w="1440" w:type="dxa"/>
          </w:tcPr>
          <w:p w:rsidR="00C815A3" w:rsidRPr="00312070" w:rsidRDefault="00312070" w:rsidP="00C815A3">
            <w:pPr>
              <w:spacing w:after="0"/>
              <w:rPr>
                <w:rFonts w:ascii="Times New Roman" w:hAnsi="Times New Roman" w:cs="Times New Roman"/>
                <w:sz w:val="24"/>
                <w:szCs w:val="24"/>
                <w:lang w:val="en-US"/>
              </w:rPr>
            </w:pPr>
            <w:smartTag w:uri="urn:schemas-microsoft-com:office:smarttags" w:element="metricconverter">
              <w:smartTagPr>
                <w:attr w:name="ProductID" w:val="14424.50 л"/>
              </w:smartTagPr>
              <w:r w:rsidRPr="00312070">
                <w:rPr>
                  <w:rFonts w:ascii="Times New Roman" w:hAnsi="Times New Roman" w:cs="Times New Roman"/>
                </w:rPr>
                <w:t>14424.50 л</w:t>
              </w:r>
            </w:smartTag>
            <w:r w:rsidRPr="00312070">
              <w:rPr>
                <w:rFonts w:ascii="Times New Roman" w:hAnsi="Times New Roman" w:cs="Times New Roman"/>
              </w:rPr>
              <w:t>.</w:t>
            </w:r>
          </w:p>
        </w:tc>
        <w:tc>
          <w:tcPr>
            <w:tcW w:w="1440" w:type="dxa"/>
          </w:tcPr>
          <w:p w:rsidR="00C815A3" w:rsidRPr="00C815A3" w:rsidRDefault="00C815A3" w:rsidP="00C815A3">
            <w:pPr>
              <w:spacing w:after="0"/>
              <w:rPr>
                <w:rFonts w:ascii="Times New Roman" w:hAnsi="Times New Roman" w:cs="Times New Roman"/>
                <w:sz w:val="24"/>
                <w:szCs w:val="24"/>
              </w:rPr>
            </w:pPr>
          </w:p>
        </w:tc>
        <w:tc>
          <w:tcPr>
            <w:tcW w:w="1080" w:type="dxa"/>
          </w:tcPr>
          <w:p w:rsidR="00C815A3" w:rsidRPr="00C815A3" w:rsidRDefault="00C815A3" w:rsidP="00C815A3">
            <w:pPr>
              <w:spacing w:after="0"/>
              <w:rPr>
                <w:rFonts w:ascii="Times New Roman" w:hAnsi="Times New Roman" w:cs="Times New Roman"/>
                <w:sz w:val="24"/>
                <w:szCs w:val="24"/>
              </w:rPr>
            </w:pPr>
          </w:p>
        </w:tc>
        <w:tc>
          <w:tcPr>
            <w:tcW w:w="1440" w:type="dxa"/>
          </w:tcPr>
          <w:p w:rsidR="00C815A3" w:rsidRPr="00C815A3" w:rsidRDefault="00C815A3" w:rsidP="00C815A3">
            <w:pPr>
              <w:spacing w:after="0"/>
              <w:rPr>
                <w:rFonts w:ascii="Times New Roman" w:hAnsi="Times New Roman" w:cs="Times New Roman"/>
                <w:sz w:val="24"/>
                <w:szCs w:val="24"/>
              </w:rPr>
            </w:pPr>
          </w:p>
        </w:tc>
        <w:tc>
          <w:tcPr>
            <w:tcW w:w="1443" w:type="dxa"/>
          </w:tcPr>
          <w:p w:rsidR="00C815A3" w:rsidRPr="00C815A3" w:rsidRDefault="00C815A3" w:rsidP="00C815A3">
            <w:pPr>
              <w:spacing w:after="0"/>
              <w:rPr>
                <w:rFonts w:ascii="Times New Roman" w:hAnsi="Times New Roman" w:cs="Times New Roman"/>
                <w:sz w:val="24"/>
                <w:szCs w:val="24"/>
              </w:rPr>
            </w:pPr>
          </w:p>
        </w:tc>
      </w:tr>
      <w:tr w:rsidR="00C815A3" w:rsidRPr="00C815A3" w:rsidTr="00E068EC">
        <w:tc>
          <w:tcPr>
            <w:tcW w:w="9828" w:type="dxa"/>
            <w:gridSpan w:val="7"/>
          </w:tcPr>
          <w:p w:rsidR="00C815A3" w:rsidRPr="00312070" w:rsidRDefault="00C815A3" w:rsidP="00C815A3">
            <w:pPr>
              <w:spacing w:after="0"/>
              <w:rPr>
                <w:rFonts w:ascii="Times New Roman" w:hAnsi="Times New Roman" w:cs="Times New Roman"/>
                <w:sz w:val="24"/>
                <w:szCs w:val="24"/>
                <w:lang w:val="ru-RU"/>
              </w:rPr>
            </w:pPr>
            <w:r w:rsidRPr="00312070">
              <w:rPr>
                <w:rFonts w:ascii="Times New Roman" w:hAnsi="Times New Roman" w:cs="Times New Roman"/>
                <w:sz w:val="24"/>
                <w:szCs w:val="24"/>
              </w:rPr>
              <w:t>Обща цена</w:t>
            </w:r>
            <w:r w:rsidRPr="00312070">
              <w:rPr>
                <w:rFonts w:ascii="Times New Roman" w:hAnsi="Times New Roman" w:cs="Times New Roman"/>
                <w:sz w:val="24"/>
                <w:szCs w:val="24"/>
                <w:lang w:val="ru-RU"/>
              </w:rPr>
              <w:t>______________</w:t>
            </w:r>
            <w:r w:rsidRPr="00312070">
              <w:rPr>
                <w:rFonts w:ascii="Times New Roman" w:hAnsi="Times New Roman" w:cs="Times New Roman"/>
                <w:sz w:val="24"/>
                <w:szCs w:val="24"/>
              </w:rPr>
              <w:t>без ДДС:</w:t>
            </w:r>
            <w:r w:rsidRPr="00312070">
              <w:rPr>
                <w:rFonts w:ascii="Times New Roman" w:hAnsi="Times New Roman" w:cs="Times New Roman"/>
                <w:sz w:val="24"/>
                <w:szCs w:val="24"/>
                <w:lang w:val="ru-RU"/>
              </w:rPr>
              <w:t>___________</w:t>
            </w:r>
          </w:p>
          <w:p w:rsidR="00C815A3" w:rsidRPr="00312070" w:rsidRDefault="00C815A3" w:rsidP="00C815A3">
            <w:pPr>
              <w:spacing w:after="0"/>
              <w:rPr>
                <w:rFonts w:ascii="Times New Roman" w:hAnsi="Times New Roman" w:cs="Times New Roman"/>
                <w:sz w:val="24"/>
                <w:szCs w:val="24"/>
              </w:rPr>
            </w:pPr>
            <w:r w:rsidRPr="00312070">
              <w:rPr>
                <w:rFonts w:ascii="Times New Roman" w:hAnsi="Times New Roman" w:cs="Times New Roman"/>
                <w:sz w:val="24"/>
                <w:szCs w:val="24"/>
                <w:lang w:val="ru-RU"/>
              </w:rPr>
              <w:t xml:space="preserve">                     </w:t>
            </w:r>
            <w:r w:rsidRPr="00312070">
              <w:rPr>
                <w:rFonts w:ascii="Times New Roman" w:hAnsi="Times New Roman" w:cs="Times New Roman"/>
                <w:sz w:val="24"/>
                <w:szCs w:val="24"/>
              </w:rPr>
              <w:t>(цифром и словом)</w:t>
            </w:r>
          </w:p>
        </w:tc>
      </w:tr>
      <w:tr w:rsidR="00C815A3" w:rsidRPr="00C815A3" w:rsidTr="00E068EC">
        <w:tc>
          <w:tcPr>
            <w:tcW w:w="779" w:type="dxa"/>
          </w:tcPr>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1.</w:t>
            </w:r>
          </w:p>
        </w:tc>
        <w:tc>
          <w:tcPr>
            <w:tcW w:w="2206" w:type="dxa"/>
          </w:tcPr>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Дизел</w:t>
            </w:r>
          </w:p>
        </w:tc>
        <w:tc>
          <w:tcPr>
            <w:tcW w:w="1440" w:type="dxa"/>
          </w:tcPr>
          <w:p w:rsidR="00C815A3" w:rsidRPr="00312070" w:rsidRDefault="00312070" w:rsidP="00C815A3">
            <w:pPr>
              <w:spacing w:after="0"/>
              <w:rPr>
                <w:rFonts w:ascii="Times New Roman" w:hAnsi="Times New Roman" w:cs="Times New Roman"/>
                <w:sz w:val="24"/>
                <w:szCs w:val="24"/>
                <w:lang w:val="en-US"/>
              </w:rPr>
            </w:pPr>
            <w:smartTag w:uri="urn:schemas-microsoft-com:office:smarttags" w:element="metricconverter">
              <w:smartTagPr>
                <w:attr w:name="ProductID" w:val="39967.92 л"/>
              </w:smartTagPr>
              <w:r w:rsidRPr="00312070">
                <w:rPr>
                  <w:rFonts w:ascii="Times New Roman" w:hAnsi="Times New Roman" w:cs="Times New Roman"/>
                </w:rPr>
                <w:t>39967.92 л</w:t>
              </w:r>
            </w:smartTag>
            <w:r w:rsidRPr="00312070">
              <w:rPr>
                <w:rFonts w:ascii="Times New Roman" w:hAnsi="Times New Roman" w:cs="Times New Roman"/>
              </w:rPr>
              <w:t>.</w:t>
            </w:r>
          </w:p>
        </w:tc>
        <w:tc>
          <w:tcPr>
            <w:tcW w:w="1440" w:type="dxa"/>
          </w:tcPr>
          <w:p w:rsidR="00C815A3" w:rsidRPr="00C815A3" w:rsidRDefault="00C815A3" w:rsidP="00C815A3">
            <w:pPr>
              <w:spacing w:after="0"/>
              <w:rPr>
                <w:rFonts w:ascii="Times New Roman" w:hAnsi="Times New Roman" w:cs="Times New Roman"/>
                <w:sz w:val="24"/>
                <w:szCs w:val="24"/>
              </w:rPr>
            </w:pPr>
          </w:p>
        </w:tc>
        <w:tc>
          <w:tcPr>
            <w:tcW w:w="1080" w:type="dxa"/>
          </w:tcPr>
          <w:p w:rsidR="00C815A3" w:rsidRPr="00C815A3" w:rsidRDefault="00C815A3" w:rsidP="00C815A3">
            <w:pPr>
              <w:spacing w:after="0"/>
              <w:rPr>
                <w:rFonts w:ascii="Times New Roman" w:hAnsi="Times New Roman" w:cs="Times New Roman"/>
                <w:sz w:val="24"/>
                <w:szCs w:val="24"/>
              </w:rPr>
            </w:pPr>
          </w:p>
        </w:tc>
        <w:tc>
          <w:tcPr>
            <w:tcW w:w="1440" w:type="dxa"/>
          </w:tcPr>
          <w:p w:rsidR="00C815A3" w:rsidRPr="00C815A3" w:rsidRDefault="00C815A3" w:rsidP="00C815A3">
            <w:pPr>
              <w:spacing w:after="0"/>
              <w:rPr>
                <w:rFonts w:ascii="Times New Roman" w:hAnsi="Times New Roman" w:cs="Times New Roman"/>
                <w:sz w:val="24"/>
                <w:szCs w:val="24"/>
              </w:rPr>
            </w:pPr>
          </w:p>
        </w:tc>
        <w:tc>
          <w:tcPr>
            <w:tcW w:w="1443" w:type="dxa"/>
          </w:tcPr>
          <w:p w:rsidR="00C815A3" w:rsidRPr="00C815A3" w:rsidRDefault="00C815A3" w:rsidP="00C815A3">
            <w:pPr>
              <w:spacing w:after="0"/>
              <w:rPr>
                <w:rFonts w:ascii="Times New Roman" w:hAnsi="Times New Roman" w:cs="Times New Roman"/>
                <w:sz w:val="24"/>
                <w:szCs w:val="24"/>
              </w:rPr>
            </w:pPr>
          </w:p>
        </w:tc>
      </w:tr>
      <w:tr w:rsidR="00C815A3" w:rsidRPr="00C815A3" w:rsidTr="00E068EC">
        <w:trPr>
          <w:trHeight w:val="520"/>
        </w:trPr>
        <w:tc>
          <w:tcPr>
            <w:tcW w:w="9828" w:type="dxa"/>
            <w:gridSpan w:val="7"/>
          </w:tcPr>
          <w:p w:rsidR="00C815A3" w:rsidRPr="00C815A3" w:rsidRDefault="00C815A3" w:rsidP="00C815A3">
            <w:pPr>
              <w:spacing w:after="0"/>
              <w:rPr>
                <w:rFonts w:ascii="Times New Roman" w:hAnsi="Times New Roman" w:cs="Times New Roman"/>
                <w:sz w:val="24"/>
                <w:szCs w:val="24"/>
                <w:lang w:val="ru-RU"/>
              </w:rPr>
            </w:pPr>
            <w:r w:rsidRPr="00C815A3">
              <w:rPr>
                <w:rFonts w:ascii="Times New Roman" w:hAnsi="Times New Roman" w:cs="Times New Roman"/>
                <w:sz w:val="24"/>
                <w:szCs w:val="24"/>
              </w:rPr>
              <w:t>Обща цена</w:t>
            </w:r>
            <w:r w:rsidRPr="00C815A3">
              <w:rPr>
                <w:rFonts w:ascii="Times New Roman" w:hAnsi="Times New Roman" w:cs="Times New Roman"/>
                <w:sz w:val="24"/>
                <w:szCs w:val="24"/>
                <w:lang w:val="ru-RU"/>
              </w:rPr>
              <w:t>______________</w:t>
            </w:r>
            <w:r w:rsidRPr="00C815A3">
              <w:rPr>
                <w:rFonts w:ascii="Times New Roman" w:hAnsi="Times New Roman" w:cs="Times New Roman"/>
                <w:sz w:val="24"/>
                <w:szCs w:val="24"/>
              </w:rPr>
              <w:t>без ДДС:</w:t>
            </w:r>
            <w:r w:rsidRPr="00C815A3">
              <w:rPr>
                <w:rFonts w:ascii="Times New Roman" w:hAnsi="Times New Roman" w:cs="Times New Roman"/>
                <w:sz w:val="24"/>
                <w:szCs w:val="24"/>
                <w:lang w:val="ru-RU"/>
              </w:rPr>
              <w:t>___________</w:t>
            </w:r>
          </w:p>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lang w:val="ru-RU"/>
              </w:rPr>
              <w:t xml:space="preserve">                     </w:t>
            </w:r>
            <w:r w:rsidRPr="00C815A3">
              <w:rPr>
                <w:rFonts w:ascii="Times New Roman" w:hAnsi="Times New Roman" w:cs="Times New Roman"/>
                <w:sz w:val="24"/>
                <w:szCs w:val="24"/>
              </w:rPr>
              <w:t>(цифром и словом)</w:t>
            </w:r>
          </w:p>
        </w:tc>
      </w:tr>
    </w:tbl>
    <w:p w:rsidR="00C815A3" w:rsidRPr="00C815A3" w:rsidRDefault="00C815A3" w:rsidP="00C815A3">
      <w:pPr>
        <w:spacing w:after="0"/>
        <w:rPr>
          <w:rFonts w:ascii="Times New Roman" w:hAnsi="Times New Roman" w:cs="Times New Roman"/>
          <w:sz w:val="24"/>
          <w:szCs w:val="24"/>
        </w:rPr>
      </w:pPr>
    </w:p>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ab/>
        <w:t>Предложените цени са определени при пълно съответствие с условията за образуване на предлаганата цена, а именно:</w:t>
      </w:r>
    </w:p>
    <w:p w:rsidR="00C815A3" w:rsidRPr="00C815A3" w:rsidRDefault="00C815A3" w:rsidP="00C815A3">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8"/>
        <w:gridCol w:w="3249"/>
        <w:gridCol w:w="3187"/>
      </w:tblGrid>
      <w:tr w:rsidR="00C815A3" w:rsidRPr="00C815A3" w:rsidTr="00E068EC">
        <w:tc>
          <w:tcPr>
            <w:tcW w:w="345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Изисквания и условия на Община Две могили</w:t>
            </w:r>
          </w:p>
        </w:tc>
        <w:tc>
          <w:tcPr>
            <w:tcW w:w="3441"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Предложение на участника</w:t>
            </w:r>
          </w:p>
        </w:tc>
        <w:tc>
          <w:tcPr>
            <w:tcW w:w="3410" w:type="dxa"/>
            <w:vAlign w:val="center"/>
          </w:tcPr>
          <w:p w:rsidR="00C815A3" w:rsidRPr="00C815A3" w:rsidRDefault="00C815A3" w:rsidP="00C815A3">
            <w:pPr>
              <w:spacing w:after="0"/>
              <w:jc w:val="center"/>
              <w:rPr>
                <w:rFonts w:ascii="Times New Roman" w:hAnsi="Times New Roman" w:cs="Times New Roman"/>
                <w:b/>
                <w:sz w:val="24"/>
                <w:szCs w:val="24"/>
              </w:rPr>
            </w:pPr>
            <w:r w:rsidRPr="00C815A3">
              <w:rPr>
                <w:rFonts w:ascii="Times New Roman" w:hAnsi="Times New Roman" w:cs="Times New Roman"/>
                <w:b/>
                <w:sz w:val="24"/>
                <w:szCs w:val="24"/>
              </w:rPr>
              <w:t>Забележка</w:t>
            </w:r>
          </w:p>
        </w:tc>
      </w:tr>
      <w:tr w:rsidR="00C815A3" w:rsidRPr="00C815A3" w:rsidTr="00E068EC">
        <w:tc>
          <w:tcPr>
            <w:tcW w:w="3450" w:type="dxa"/>
          </w:tcPr>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 xml:space="preserve">1. Валута на предложението- </w:t>
            </w:r>
            <w:r w:rsidRPr="00C815A3">
              <w:rPr>
                <w:rFonts w:ascii="Times New Roman" w:hAnsi="Times New Roman" w:cs="Times New Roman"/>
                <w:sz w:val="24"/>
                <w:szCs w:val="24"/>
              </w:rPr>
              <w:lastRenderedPageBreak/>
              <w:t>лв.</w:t>
            </w:r>
          </w:p>
        </w:tc>
        <w:tc>
          <w:tcPr>
            <w:tcW w:w="3441" w:type="dxa"/>
          </w:tcPr>
          <w:p w:rsidR="00C815A3" w:rsidRPr="00C815A3" w:rsidRDefault="00C815A3" w:rsidP="00C815A3">
            <w:pPr>
              <w:spacing w:after="0"/>
              <w:rPr>
                <w:rFonts w:ascii="Times New Roman" w:hAnsi="Times New Roman" w:cs="Times New Roman"/>
                <w:sz w:val="24"/>
                <w:szCs w:val="24"/>
              </w:rPr>
            </w:pPr>
          </w:p>
        </w:tc>
        <w:tc>
          <w:tcPr>
            <w:tcW w:w="3410" w:type="dxa"/>
          </w:tcPr>
          <w:p w:rsidR="00C815A3" w:rsidRPr="00C815A3" w:rsidRDefault="00C815A3" w:rsidP="00C815A3">
            <w:pPr>
              <w:spacing w:after="0"/>
              <w:rPr>
                <w:rFonts w:ascii="Times New Roman" w:hAnsi="Times New Roman" w:cs="Times New Roman"/>
                <w:sz w:val="24"/>
                <w:szCs w:val="24"/>
              </w:rPr>
            </w:pPr>
          </w:p>
        </w:tc>
      </w:tr>
      <w:tr w:rsidR="00C815A3" w:rsidRPr="00C815A3" w:rsidTr="00E068EC">
        <w:tc>
          <w:tcPr>
            <w:tcW w:w="3450" w:type="dxa"/>
          </w:tcPr>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lastRenderedPageBreak/>
              <w:t>2. Начин на формиране на цената</w:t>
            </w:r>
          </w:p>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 xml:space="preserve">Предложената единична цена за литър гориво за дизелови двигатели  в колона 4 на горната таблица е официално обявената цена на </w:t>
            </w:r>
            <w:r w:rsidR="008F42C0">
              <w:rPr>
                <w:rFonts w:ascii="Times New Roman" w:hAnsi="Times New Roman" w:cs="Times New Roman"/>
                <w:sz w:val="24"/>
                <w:szCs w:val="24"/>
              </w:rPr>
              <w:t>„Лукойл Нефтохим Бъргас” АД</w:t>
            </w:r>
            <w:r w:rsidRPr="00C815A3">
              <w:rPr>
                <w:rFonts w:ascii="Times New Roman" w:hAnsi="Times New Roman" w:cs="Times New Roman"/>
                <w:sz w:val="24"/>
                <w:szCs w:val="24"/>
              </w:rPr>
              <w:t xml:space="preserve"> към датата на подаване на офертата</w:t>
            </w:r>
          </w:p>
          <w:p w:rsidR="00C815A3" w:rsidRPr="00C815A3" w:rsidRDefault="00C815A3" w:rsidP="00C815A3">
            <w:pPr>
              <w:spacing w:after="0"/>
              <w:rPr>
                <w:rFonts w:ascii="Times New Roman" w:hAnsi="Times New Roman" w:cs="Times New Roman"/>
                <w:sz w:val="24"/>
                <w:szCs w:val="24"/>
              </w:rPr>
            </w:pPr>
          </w:p>
        </w:tc>
        <w:tc>
          <w:tcPr>
            <w:tcW w:w="3441" w:type="dxa"/>
          </w:tcPr>
          <w:p w:rsidR="00C815A3" w:rsidRPr="00C815A3" w:rsidRDefault="00C815A3" w:rsidP="00C815A3">
            <w:pPr>
              <w:spacing w:after="0"/>
              <w:rPr>
                <w:rFonts w:ascii="Times New Roman" w:hAnsi="Times New Roman" w:cs="Times New Roman"/>
                <w:sz w:val="24"/>
                <w:szCs w:val="24"/>
              </w:rPr>
            </w:pPr>
          </w:p>
        </w:tc>
        <w:tc>
          <w:tcPr>
            <w:tcW w:w="3410" w:type="dxa"/>
          </w:tcPr>
          <w:p w:rsidR="00C815A3" w:rsidRPr="00C815A3" w:rsidRDefault="00C815A3" w:rsidP="00C815A3">
            <w:pPr>
              <w:spacing w:after="0"/>
              <w:rPr>
                <w:rFonts w:ascii="Times New Roman" w:hAnsi="Times New Roman" w:cs="Times New Roman"/>
                <w:sz w:val="24"/>
                <w:szCs w:val="24"/>
              </w:rPr>
            </w:pPr>
          </w:p>
        </w:tc>
      </w:tr>
      <w:tr w:rsidR="00C815A3" w:rsidRPr="00C815A3" w:rsidTr="00E068EC">
        <w:tc>
          <w:tcPr>
            <w:tcW w:w="3450" w:type="dxa"/>
          </w:tcPr>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3. Начин на формиране на цената</w:t>
            </w:r>
          </w:p>
          <w:p w:rsidR="00C815A3" w:rsidRPr="00C815A3" w:rsidRDefault="00C815A3" w:rsidP="00C815A3">
            <w:pPr>
              <w:spacing w:after="0"/>
              <w:rPr>
                <w:rFonts w:ascii="Times New Roman" w:hAnsi="Times New Roman" w:cs="Times New Roman"/>
                <w:sz w:val="24"/>
                <w:szCs w:val="24"/>
              </w:rPr>
            </w:pPr>
            <w:r w:rsidRPr="00C815A3">
              <w:rPr>
                <w:rFonts w:ascii="Times New Roman" w:hAnsi="Times New Roman" w:cs="Times New Roman"/>
                <w:sz w:val="24"/>
                <w:szCs w:val="24"/>
              </w:rPr>
              <w:t xml:space="preserve">Предложената единична цена за литър гориво бензин А95 в колона 4 на горната таблица е официално обявената цена на </w:t>
            </w:r>
            <w:r w:rsidR="008F42C0">
              <w:rPr>
                <w:rFonts w:ascii="Times New Roman" w:hAnsi="Times New Roman" w:cs="Times New Roman"/>
                <w:sz w:val="24"/>
                <w:szCs w:val="24"/>
              </w:rPr>
              <w:t>„Лукойл Нефтохим Бъргас” АД</w:t>
            </w:r>
            <w:r w:rsidR="008F42C0" w:rsidRPr="00C815A3">
              <w:rPr>
                <w:rFonts w:ascii="Times New Roman" w:hAnsi="Times New Roman" w:cs="Times New Roman"/>
                <w:sz w:val="24"/>
                <w:szCs w:val="24"/>
              </w:rPr>
              <w:t xml:space="preserve"> </w:t>
            </w:r>
            <w:r w:rsidRPr="00C815A3">
              <w:rPr>
                <w:rFonts w:ascii="Times New Roman" w:hAnsi="Times New Roman" w:cs="Times New Roman"/>
                <w:sz w:val="24"/>
                <w:szCs w:val="24"/>
              </w:rPr>
              <w:t>към датата на подаване на офертата</w:t>
            </w:r>
          </w:p>
          <w:p w:rsidR="00C815A3" w:rsidRPr="00C815A3" w:rsidRDefault="00C815A3" w:rsidP="00C815A3">
            <w:pPr>
              <w:spacing w:after="0"/>
              <w:rPr>
                <w:rFonts w:ascii="Times New Roman" w:hAnsi="Times New Roman" w:cs="Times New Roman"/>
                <w:sz w:val="24"/>
                <w:szCs w:val="24"/>
              </w:rPr>
            </w:pPr>
          </w:p>
        </w:tc>
        <w:tc>
          <w:tcPr>
            <w:tcW w:w="3441" w:type="dxa"/>
          </w:tcPr>
          <w:p w:rsidR="00C815A3" w:rsidRPr="00C815A3" w:rsidRDefault="00C815A3" w:rsidP="00C815A3">
            <w:pPr>
              <w:spacing w:after="0"/>
              <w:rPr>
                <w:rFonts w:ascii="Times New Roman" w:hAnsi="Times New Roman" w:cs="Times New Roman"/>
                <w:sz w:val="24"/>
                <w:szCs w:val="24"/>
              </w:rPr>
            </w:pPr>
          </w:p>
        </w:tc>
        <w:tc>
          <w:tcPr>
            <w:tcW w:w="3410" w:type="dxa"/>
          </w:tcPr>
          <w:p w:rsidR="00C815A3" w:rsidRPr="00C815A3" w:rsidRDefault="00C815A3" w:rsidP="00C815A3">
            <w:pPr>
              <w:spacing w:after="0"/>
              <w:rPr>
                <w:rFonts w:ascii="Times New Roman" w:hAnsi="Times New Roman" w:cs="Times New Roman"/>
                <w:sz w:val="24"/>
                <w:szCs w:val="24"/>
              </w:rPr>
            </w:pPr>
          </w:p>
        </w:tc>
      </w:tr>
    </w:tbl>
    <w:p w:rsidR="00C815A3" w:rsidRPr="00C815A3" w:rsidRDefault="00C815A3" w:rsidP="00C815A3">
      <w:pPr>
        <w:spacing w:after="0"/>
        <w:rPr>
          <w:rFonts w:ascii="Times New Roman" w:hAnsi="Times New Roman" w:cs="Times New Roman"/>
          <w:sz w:val="24"/>
          <w:szCs w:val="24"/>
        </w:rPr>
      </w:pPr>
    </w:p>
    <w:p w:rsidR="00C815A3" w:rsidRPr="00C815A3" w:rsidRDefault="00C815A3" w:rsidP="00C815A3">
      <w:pPr>
        <w:spacing w:after="0"/>
        <w:rPr>
          <w:rFonts w:ascii="Times New Roman" w:hAnsi="Times New Roman" w:cs="Times New Roman"/>
          <w:sz w:val="24"/>
          <w:szCs w:val="24"/>
        </w:rPr>
      </w:pPr>
    </w:p>
    <w:p w:rsidR="00C815A3" w:rsidRPr="00C815A3" w:rsidRDefault="00C815A3" w:rsidP="00C815A3">
      <w:pPr>
        <w:spacing w:after="0"/>
        <w:rPr>
          <w:rFonts w:ascii="Times New Roman" w:hAnsi="Times New Roman" w:cs="Times New Roman"/>
          <w:sz w:val="24"/>
          <w:szCs w:val="24"/>
        </w:rPr>
      </w:pPr>
    </w:p>
    <w:p w:rsidR="00C815A3" w:rsidRPr="00C815A3" w:rsidRDefault="00C815A3" w:rsidP="00C815A3">
      <w:pPr>
        <w:spacing w:after="0"/>
        <w:rPr>
          <w:rFonts w:ascii="Times New Roman" w:hAnsi="Times New Roman" w:cs="Times New Roman"/>
          <w:b/>
          <w:sz w:val="24"/>
          <w:szCs w:val="24"/>
          <w:u w:val="single"/>
        </w:rPr>
      </w:pPr>
      <w:r w:rsidRPr="00C815A3">
        <w:rPr>
          <w:rFonts w:ascii="Times New Roman" w:hAnsi="Times New Roman" w:cs="Times New Roman"/>
          <w:b/>
          <w:sz w:val="24"/>
          <w:szCs w:val="24"/>
          <w:u w:val="single"/>
        </w:rPr>
        <w:t>Начин на плащане:</w:t>
      </w:r>
    </w:p>
    <w:p w:rsidR="00C815A3" w:rsidRPr="00C815A3" w:rsidRDefault="00C815A3" w:rsidP="00C815A3">
      <w:pPr>
        <w:pStyle w:val="Heading4"/>
        <w:spacing w:before="0"/>
        <w:rPr>
          <w:rFonts w:ascii="Times New Roman" w:eastAsia="Times New Roman" w:hAnsi="Times New Roman" w:cs="Times New Roman"/>
          <w:b w:val="0"/>
          <w:i w:val="0"/>
          <w:color w:val="4F81BD"/>
          <w:sz w:val="24"/>
          <w:szCs w:val="24"/>
        </w:rPr>
      </w:pPr>
      <w:r w:rsidRPr="00C815A3">
        <w:rPr>
          <w:rFonts w:ascii="Times New Roman" w:eastAsia="Times New Roman" w:hAnsi="Times New Roman" w:cs="Times New Roman"/>
          <w:b w:val="0"/>
          <w:i w:val="0"/>
          <w:color w:val="auto"/>
          <w:sz w:val="24"/>
          <w:szCs w:val="24"/>
        </w:rPr>
        <w:t xml:space="preserve">Заплащането ще се извършва на база зареденото количество гориво за съответния месец, в лева по банков път, след издаване и представяне на фактура </w:t>
      </w:r>
      <w:r w:rsidRPr="00C815A3">
        <w:rPr>
          <w:rFonts w:ascii="Times New Roman" w:eastAsia="Times New Roman" w:hAnsi="Times New Roman" w:cs="Times New Roman"/>
          <w:b w:val="0"/>
          <w:i w:val="0"/>
          <w:color w:val="auto"/>
          <w:sz w:val="24"/>
          <w:szCs w:val="24"/>
          <w:lang w:val="ru-RU"/>
        </w:rPr>
        <w:t>на съответното</w:t>
      </w:r>
      <w:r w:rsidRPr="00C815A3">
        <w:rPr>
          <w:rFonts w:ascii="Times New Roman" w:eastAsia="Times New Roman" w:hAnsi="Times New Roman" w:cs="Times New Roman"/>
          <w:b w:val="0"/>
          <w:i w:val="0"/>
          <w:color w:val="000000"/>
          <w:sz w:val="24"/>
          <w:szCs w:val="24"/>
          <w:lang w:val="ru-RU"/>
        </w:rPr>
        <w:t xml:space="preserve"> учреждение на бюджетна издържка, на което е предоставено моторното превозно средство за управление</w:t>
      </w:r>
      <w:r w:rsidRPr="00C815A3">
        <w:rPr>
          <w:rFonts w:ascii="Times New Roman" w:eastAsia="Times New Roman" w:hAnsi="Times New Roman" w:cs="Times New Roman"/>
          <w:b w:val="0"/>
          <w:i w:val="0"/>
          <w:color w:val="4F81BD"/>
          <w:sz w:val="24"/>
          <w:szCs w:val="24"/>
        </w:rPr>
        <w:t xml:space="preserve"> и </w:t>
      </w:r>
      <w:r w:rsidRPr="00C815A3">
        <w:rPr>
          <w:rFonts w:ascii="Times New Roman" w:eastAsia="Times New Roman" w:hAnsi="Times New Roman" w:cs="Times New Roman"/>
          <w:b w:val="0"/>
          <w:i w:val="0"/>
          <w:color w:val="000000"/>
          <w:sz w:val="24"/>
          <w:szCs w:val="24"/>
        </w:rPr>
        <w:t xml:space="preserve">декларация за съответствие </w:t>
      </w:r>
      <w:r w:rsidRPr="00C815A3">
        <w:rPr>
          <w:rFonts w:ascii="Times New Roman" w:eastAsia="Times New Roman" w:hAnsi="Times New Roman" w:cs="Times New Roman"/>
          <w:b w:val="0"/>
          <w:i w:val="0"/>
          <w:color w:val="000000"/>
          <w:sz w:val="24"/>
          <w:szCs w:val="24"/>
          <w:lang w:val="ru-RU"/>
        </w:rPr>
        <w:t>на качеството на течните горива</w:t>
      </w:r>
      <w:r w:rsidRPr="00C815A3">
        <w:rPr>
          <w:rFonts w:ascii="Times New Roman" w:eastAsia="Times New Roman" w:hAnsi="Times New Roman" w:cs="Times New Roman"/>
          <w:b w:val="0"/>
          <w:i w:val="0"/>
          <w:color w:val="4F81BD"/>
          <w:sz w:val="24"/>
          <w:szCs w:val="24"/>
        </w:rPr>
        <w:t>.</w:t>
      </w:r>
    </w:p>
    <w:p w:rsidR="00C815A3" w:rsidRPr="00C815A3" w:rsidRDefault="00C815A3" w:rsidP="00C815A3">
      <w:pPr>
        <w:spacing w:after="0"/>
        <w:rPr>
          <w:rFonts w:ascii="Times New Roman" w:hAnsi="Times New Roman" w:cs="Times New Roman"/>
          <w:sz w:val="24"/>
          <w:szCs w:val="24"/>
          <w:lang w:val="en-US"/>
        </w:rPr>
      </w:pPr>
    </w:p>
    <w:p w:rsidR="00C815A3" w:rsidRPr="00C815A3" w:rsidRDefault="00C815A3" w:rsidP="00C815A3">
      <w:pPr>
        <w:spacing w:after="0"/>
        <w:ind w:firstLine="567"/>
        <w:rPr>
          <w:rFonts w:ascii="Times New Roman" w:hAnsi="Times New Roman" w:cs="Times New Roman"/>
          <w:b/>
          <w:sz w:val="24"/>
          <w:szCs w:val="24"/>
        </w:rPr>
      </w:pPr>
      <w:r w:rsidRPr="00C815A3">
        <w:rPr>
          <w:rFonts w:ascii="Times New Roman" w:hAnsi="Times New Roman" w:cs="Times New Roman"/>
          <w:b/>
          <w:sz w:val="24"/>
          <w:szCs w:val="24"/>
        </w:rPr>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C815A3" w:rsidRPr="00C815A3" w:rsidRDefault="00C815A3" w:rsidP="00C815A3">
      <w:pPr>
        <w:spacing w:after="0"/>
        <w:rPr>
          <w:rFonts w:ascii="Times New Roman" w:hAnsi="Times New Roman" w:cs="Times New Roman"/>
          <w:sz w:val="24"/>
          <w:szCs w:val="24"/>
          <w:shd w:val="clear" w:color="auto" w:fill="FFFFFF"/>
          <w:lang w:val="en-US"/>
        </w:rPr>
      </w:pPr>
    </w:p>
    <w:p w:rsidR="00BB703D" w:rsidRPr="00C815A3" w:rsidRDefault="00BB703D" w:rsidP="00C815A3">
      <w:pPr>
        <w:pStyle w:val="ListParagraph"/>
        <w:numPr>
          <w:ilvl w:val="0"/>
          <w:numId w:val="18"/>
        </w:numPr>
        <w:rPr>
          <w:rFonts w:eastAsia="Calibri"/>
        </w:rPr>
      </w:pPr>
      <w:r w:rsidRPr="00C815A3">
        <w:rPr>
          <w:rFonts w:eastAsia="Calibri"/>
        </w:rPr>
        <w:t>Декларираме, че сме съгласни заплащането да става при условията и клаузите залегнали в проекта на договора, представен към документацията.</w:t>
      </w:r>
    </w:p>
    <w:p w:rsidR="00C815A3" w:rsidRDefault="00C815A3" w:rsidP="00C815A3">
      <w:pPr>
        <w:rPr>
          <w:rFonts w:eastAsia="Calibri"/>
          <w:lang w:val="en-US"/>
        </w:rPr>
      </w:pPr>
    </w:p>
    <w:p w:rsidR="00C815A3" w:rsidRDefault="00C815A3" w:rsidP="00C815A3">
      <w:pPr>
        <w:rPr>
          <w:rFonts w:eastAsia="Calibri"/>
          <w:lang w:val="en-US"/>
        </w:rPr>
      </w:pPr>
    </w:p>
    <w:p w:rsidR="00C815A3" w:rsidRPr="00C815A3" w:rsidRDefault="00C815A3" w:rsidP="00C815A3">
      <w:pPr>
        <w:rPr>
          <w:rFonts w:eastAsia="Calibri"/>
          <w:lang w:val="en-US"/>
        </w:rPr>
      </w:pPr>
    </w:p>
    <w:p w:rsidR="00BB703D" w:rsidRPr="00C815A3" w:rsidRDefault="00BB703D" w:rsidP="00C815A3">
      <w:pPr>
        <w:spacing w:after="0"/>
        <w:ind w:firstLine="567"/>
        <w:rPr>
          <w:rFonts w:ascii="Times New Roman" w:eastAsia="Calibri" w:hAnsi="Times New Roman" w:cs="Times New Roman"/>
          <w:sz w:val="24"/>
          <w:szCs w:val="24"/>
        </w:rPr>
      </w:pPr>
      <w:r w:rsidRPr="00C815A3">
        <w:rPr>
          <w:rFonts w:ascii="Times New Roman" w:eastAsia="Calibri" w:hAnsi="Times New Roman" w:cs="Times New Roman"/>
          <w:sz w:val="24"/>
          <w:szCs w:val="24"/>
        </w:rPr>
        <w:t>Дата: ...........2016 г</w:t>
      </w:r>
      <w:r w:rsidRPr="00C815A3">
        <w:rPr>
          <w:rFonts w:ascii="Times New Roman" w:eastAsia="Calibri" w:hAnsi="Times New Roman" w:cs="Times New Roman"/>
          <w:b/>
          <w:sz w:val="24"/>
          <w:szCs w:val="24"/>
        </w:rPr>
        <w:t xml:space="preserve">.                       </w:t>
      </w:r>
      <w:r w:rsidRPr="00C815A3">
        <w:rPr>
          <w:rFonts w:ascii="Times New Roman" w:eastAsia="Calibri" w:hAnsi="Times New Roman" w:cs="Times New Roman"/>
          <w:b/>
          <w:sz w:val="24"/>
          <w:szCs w:val="24"/>
          <w:lang w:val="en-US"/>
        </w:rPr>
        <w:t>ПОДПИС И ПЕЧАТ</w:t>
      </w:r>
      <w:r w:rsidRPr="00C815A3">
        <w:rPr>
          <w:rFonts w:ascii="Times New Roman" w:eastAsia="Calibri" w:hAnsi="Times New Roman" w:cs="Times New Roman"/>
          <w:b/>
          <w:sz w:val="24"/>
          <w:szCs w:val="24"/>
        </w:rPr>
        <w:t>: ................................</w:t>
      </w:r>
    </w:p>
    <w:p w:rsidR="00BB703D" w:rsidRPr="00C815A3" w:rsidRDefault="00BB703D" w:rsidP="00C815A3">
      <w:pPr>
        <w:suppressAutoHyphens/>
        <w:spacing w:after="0"/>
        <w:rPr>
          <w:rFonts w:ascii="Times New Roman" w:hAnsi="Times New Roman" w:cs="Times New Roman"/>
          <w:sz w:val="24"/>
          <w:szCs w:val="24"/>
          <w:lang w:val="en-US" w:eastAsia="ar-SA"/>
        </w:rPr>
      </w:pPr>
      <w:r w:rsidRPr="00C815A3">
        <w:rPr>
          <w:rFonts w:ascii="Times New Roman" w:eastAsia="Calibri" w:hAnsi="Times New Roman" w:cs="Times New Roman"/>
          <w:sz w:val="24"/>
          <w:szCs w:val="24"/>
        </w:rPr>
        <w:t xml:space="preserve">                                       </w:t>
      </w:r>
      <w:r w:rsidR="00C815A3">
        <w:rPr>
          <w:rFonts w:ascii="Times New Roman" w:eastAsia="Calibri" w:hAnsi="Times New Roman" w:cs="Times New Roman"/>
          <w:sz w:val="24"/>
          <w:szCs w:val="24"/>
        </w:rPr>
        <w:t xml:space="preserve">                            </w:t>
      </w:r>
      <w:r w:rsidRPr="00C815A3">
        <w:rPr>
          <w:rFonts w:ascii="Times New Roman" w:eastAsia="Calibri" w:hAnsi="Times New Roman" w:cs="Times New Roman"/>
          <w:sz w:val="24"/>
          <w:szCs w:val="24"/>
        </w:rPr>
        <w:t>(три имена и качество на представляващия)</w:t>
      </w:r>
    </w:p>
    <w:p w:rsidR="003D0AC6" w:rsidRPr="00C815A3" w:rsidRDefault="003D0AC6" w:rsidP="00C815A3">
      <w:pPr>
        <w:pStyle w:val="ListParagraph"/>
        <w:ind w:left="1428"/>
        <w:jc w:val="both"/>
      </w:pPr>
    </w:p>
    <w:p w:rsidR="00504695" w:rsidRPr="00C815A3" w:rsidRDefault="00504695" w:rsidP="00C815A3">
      <w:pPr>
        <w:pStyle w:val="ListParagraph"/>
        <w:ind w:left="1428"/>
        <w:jc w:val="both"/>
      </w:pPr>
    </w:p>
    <w:p w:rsidR="00504695" w:rsidRPr="00C2366F" w:rsidRDefault="00504695" w:rsidP="00C2366F">
      <w:pPr>
        <w:pStyle w:val="ListParagraph"/>
        <w:spacing w:line="276" w:lineRule="auto"/>
        <w:ind w:left="1428"/>
        <w:jc w:val="both"/>
      </w:pPr>
    </w:p>
    <w:p w:rsidR="000F50C9" w:rsidRDefault="00C2366F" w:rsidP="00C2366F">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F50C9" w:rsidRDefault="000F50C9" w:rsidP="00C2366F">
      <w:pPr>
        <w:spacing w:after="0" w:line="276" w:lineRule="auto"/>
        <w:rPr>
          <w:rFonts w:ascii="Times New Roman" w:eastAsia="Calibri" w:hAnsi="Times New Roman" w:cs="Times New Roman"/>
          <w:b/>
          <w:sz w:val="24"/>
          <w:szCs w:val="24"/>
        </w:rPr>
      </w:pPr>
    </w:p>
    <w:p w:rsidR="00C815A3" w:rsidRPr="00933172" w:rsidRDefault="00C815A3" w:rsidP="00C815A3">
      <w:pPr>
        <w:pStyle w:val="PlainText"/>
        <w:tabs>
          <w:tab w:val="left" w:pos="1834"/>
        </w:tabs>
        <w:ind w:left="3540" w:firstLine="708"/>
        <w:rPr>
          <w:rFonts w:ascii="Times New Roman" w:hAnsi="Times New Roman" w:cs="Times New Roman"/>
          <w:b/>
          <w:i/>
          <w:sz w:val="32"/>
          <w:szCs w:val="32"/>
          <w:lang w:val="bg-BG"/>
        </w:rPr>
      </w:pPr>
      <w:r w:rsidRPr="008A27D5">
        <w:rPr>
          <w:rFonts w:ascii="Times New Roman" w:hAnsi="Times New Roman" w:cs="Times New Roman"/>
          <w:b/>
          <w:i/>
          <w:sz w:val="32"/>
          <w:szCs w:val="32"/>
          <w:lang w:val="ru-RU"/>
        </w:rPr>
        <w:lastRenderedPageBreak/>
        <w:t>Д О Г О В О Р</w:t>
      </w:r>
    </w:p>
    <w:p w:rsidR="00C815A3" w:rsidRPr="007E002A" w:rsidRDefault="00C815A3" w:rsidP="00C815A3">
      <w:pPr>
        <w:pStyle w:val="PlainText"/>
        <w:tabs>
          <w:tab w:val="left" w:pos="1834"/>
        </w:tabs>
        <w:ind w:left="4320" w:firstLine="720"/>
        <w:rPr>
          <w:rFonts w:ascii="Times New Roman" w:hAnsi="Times New Roman" w:cs="Times New Roman"/>
          <w:b/>
          <w:i/>
          <w:sz w:val="32"/>
          <w:szCs w:val="32"/>
          <w:lang w:val="bg-BG"/>
        </w:rPr>
      </w:pPr>
      <w:r>
        <w:rPr>
          <w:rFonts w:ascii="Times New Roman" w:hAnsi="Times New Roman" w:cs="Times New Roman"/>
          <w:b/>
          <w:i/>
          <w:sz w:val="32"/>
          <w:szCs w:val="32"/>
          <w:lang w:val="bg-BG"/>
        </w:rPr>
        <w:t>№</w:t>
      </w:r>
    </w:p>
    <w:p w:rsidR="00C815A3" w:rsidRPr="00C815A3" w:rsidRDefault="00C815A3" w:rsidP="00C815A3">
      <w:pPr>
        <w:pStyle w:val="PlainText"/>
        <w:tabs>
          <w:tab w:val="left" w:pos="1834"/>
        </w:tabs>
        <w:rPr>
          <w:rFonts w:ascii="Times New Roman" w:hAnsi="Times New Roman" w:cs="Times New Roman"/>
          <w:sz w:val="24"/>
          <w:szCs w:val="24"/>
          <w:lang w:val="ru-RU"/>
        </w:rPr>
      </w:pPr>
    </w:p>
    <w:p w:rsidR="00C815A3" w:rsidRPr="00C815A3" w:rsidRDefault="00C815A3" w:rsidP="00C815A3">
      <w:pPr>
        <w:pStyle w:val="PlainText"/>
        <w:tabs>
          <w:tab w:val="left" w:pos="1834"/>
        </w:tabs>
        <w:jc w:val="both"/>
        <w:rPr>
          <w:rFonts w:ascii="Times New Roman" w:hAnsi="Times New Roman" w:cs="Times New Roman"/>
          <w:sz w:val="24"/>
          <w:szCs w:val="24"/>
          <w:lang w:val="ru-RU"/>
        </w:rPr>
      </w:pPr>
    </w:p>
    <w:p w:rsidR="00C815A3" w:rsidRPr="00C815A3" w:rsidRDefault="00C815A3" w:rsidP="00C815A3">
      <w:pPr>
        <w:pStyle w:val="BodyText"/>
        <w:jc w:val="both"/>
      </w:pPr>
      <w:r w:rsidRPr="00C815A3">
        <w:rPr>
          <w:lang w:val="ru-RU"/>
        </w:rPr>
        <w:tab/>
        <w:t xml:space="preserve">Днес, __________г., в гр. Две могили, на основание </w:t>
      </w:r>
      <w:r w:rsidR="008E3CB1">
        <w:t xml:space="preserve"> чл. 112, ал. 1, от Закона за обществените поръчки (ЗОП) и в изпълнение на Решение ………………………., се сключи настоящият договор</w:t>
      </w:r>
      <w:r w:rsidR="008E3CB1" w:rsidRPr="008E3CB1">
        <w:t xml:space="preserve"> </w:t>
      </w:r>
      <w:r w:rsidR="008E3CB1">
        <w:rPr>
          <w:lang w:val="bg-BG"/>
        </w:rPr>
        <w:t>след</w:t>
      </w:r>
      <w:r w:rsidR="008E3CB1" w:rsidRPr="00C815A3">
        <w:t xml:space="preserve"> </w:t>
      </w:r>
      <w:r w:rsidR="008E3CB1">
        <w:rPr>
          <w:lang w:val="bg-BG"/>
        </w:rPr>
        <w:t xml:space="preserve">обществена поръчка чрез провеждане на публично състезание </w:t>
      </w:r>
      <w:r w:rsidR="008E3CB1" w:rsidRPr="00C815A3">
        <w:t xml:space="preserve">с предмет </w:t>
      </w:r>
      <w:r w:rsidR="008E3CB1" w:rsidRPr="00C815A3">
        <w:rPr>
          <w:b/>
          <w:bCs/>
          <w:i/>
          <w:iCs/>
        </w:rPr>
        <w:t>“Покупка на течни горива – бензин А95-Н и гориво за дизелови двигатели чрез карти за безналично плащане, за нуждите на моторни превозни средства и техника за поддържане на зелени площи, собственост на Община Две могили”</w:t>
      </w:r>
      <w:r w:rsidR="008E3CB1">
        <w:t xml:space="preserve"> като страните се споразумяха за следното:</w:t>
      </w:r>
    </w:p>
    <w:p w:rsidR="00C815A3" w:rsidRPr="00C815A3" w:rsidRDefault="00C815A3" w:rsidP="00C815A3">
      <w:pPr>
        <w:pStyle w:val="PlainText"/>
        <w:tabs>
          <w:tab w:val="left" w:pos="1834"/>
        </w:tabs>
        <w:jc w:val="both"/>
        <w:rPr>
          <w:rFonts w:ascii="Times New Roman" w:hAnsi="Times New Roman" w:cs="Times New Roman"/>
          <w:sz w:val="24"/>
          <w:szCs w:val="24"/>
          <w:lang w:val="bg-BG"/>
        </w:rPr>
      </w:pPr>
    </w:p>
    <w:p w:rsidR="00C815A3" w:rsidRPr="00C815A3" w:rsidRDefault="00C815A3" w:rsidP="00C815A3">
      <w:pPr>
        <w:pStyle w:val="PlainText"/>
        <w:tabs>
          <w:tab w:val="left" w:pos="1834"/>
        </w:tabs>
        <w:ind w:firstLine="720"/>
        <w:jc w:val="both"/>
        <w:rPr>
          <w:rFonts w:ascii="Times New Roman" w:hAnsi="Times New Roman" w:cs="Times New Roman"/>
          <w:sz w:val="24"/>
          <w:szCs w:val="24"/>
          <w:lang w:val="ru-RU"/>
        </w:rPr>
      </w:pPr>
      <w:r w:rsidRPr="00C815A3">
        <w:rPr>
          <w:rFonts w:ascii="Times New Roman" w:hAnsi="Times New Roman" w:cs="Times New Roman"/>
          <w:b/>
          <w:i/>
          <w:sz w:val="24"/>
          <w:szCs w:val="24"/>
          <w:lang w:val="ru-RU"/>
        </w:rPr>
        <w:t>ОБЩИНА ДВЕ МОГИЛИ</w:t>
      </w:r>
      <w:r w:rsidRPr="00C815A3">
        <w:rPr>
          <w:rFonts w:ascii="Times New Roman" w:hAnsi="Times New Roman" w:cs="Times New Roman"/>
          <w:sz w:val="24"/>
          <w:szCs w:val="24"/>
          <w:lang w:val="ru-RU"/>
        </w:rPr>
        <w:t xml:space="preserve">, област Русе, със седалище и адрес на управление: гр. Две могили, бул. «България» № 84, </w:t>
      </w:r>
      <w:r w:rsidRPr="00C815A3">
        <w:rPr>
          <w:rFonts w:ascii="Times New Roman" w:hAnsi="Times New Roman" w:cs="Times New Roman"/>
          <w:sz w:val="24"/>
          <w:szCs w:val="24"/>
          <w:lang w:val="bg-BG"/>
        </w:rPr>
        <w:t>прогласена</w:t>
      </w:r>
      <w:r w:rsidRPr="00C815A3">
        <w:rPr>
          <w:rFonts w:ascii="Times New Roman" w:hAnsi="Times New Roman" w:cs="Times New Roman"/>
          <w:sz w:val="24"/>
          <w:szCs w:val="24"/>
          <w:lang w:val="ru-RU"/>
        </w:rPr>
        <w:t xml:space="preserve"> с Указ № 2295 от 1978г., обн.</w:t>
      </w:r>
      <w:r w:rsidRPr="00C815A3">
        <w:rPr>
          <w:rFonts w:ascii="Times New Roman" w:hAnsi="Times New Roman" w:cs="Times New Roman"/>
          <w:sz w:val="24"/>
          <w:szCs w:val="24"/>
          <w:lang w:val="bg-BG"/>
        </w:rPr>
        <w:t xml:space="preserve"> </w:t>
      </w:r>
      <w:r w:rsidRPr="00C815A3">
        <w:rPr>
          <w:rFonts w:ascii="Times New Roman" w:hAnsi="Times New Roman" w:cs="Times New Roman"/>
          <w:sz w:val="24"/>
          <w:szCs w:val="24"/>
          <w:lang w:val="ru-RU"/>
        </w:rPr>
        <w:t xml:space="preserve">ДВ 101/1978г., БУЛСТАТ 000530529, представлявана от </w:t>
      </w:r>
      <w:r w:rsidR="008E3CB1">
        <w:rPr>
          <w:rFonts w:ascii="Times New Roman" w:hAnsi="Times New Roman" w:cs="Times New Roman"/>
          <w:sz w:val="24"/>
          <w:szCs w:val="24"/>
          <w:lang w:val="bg-BG"/>
        </w:rPr>
        <w:t>БОЖИДАР ДИМИТРОВ БОРИСОВ</w:t>
      </w:r>
      <w:r w:rsidRPr="00C815A3">
        <w:rPr>
          <w:rFonts w:ascii="Times New Roman" w:hAnsi="Times New Roman" w:cs="Times New Roman"/>
          <w:sz w:val="24"/>
          <w:szCs w:val="24"/>
          <w:lang w:val="ru-RU"/>
        </w:rPr>
        <w:t xml:space="preserve"> – кмет на Община Две могили, ЕГН </w:t>
      </w:r>
      <w:r w:rsidR="008E3CB1">
        <w:rPr>
          <w:rFonts w:ascii="Times New Roman" w:hAnsi="Times New Roman" w:cs="Times New Roman"/>
          <w:sz w:val="24"/>
          <w:szCs w:val="24"/>
          <w:lang w:val="bg-BG"/>
        </w:rPr>
        <w:t>6505185324</w:t>
      </w:r>
      <w:r w:rsidRPr="00C815A3">
        <w:rPr>
          <w:rFonts w:ascii="Times New Roman" w:hAnsi="Times New Roman" w:cs="Times New Roman"/>
          <w:sz w:val="24"/>
          <w:szCs w:val="24"/>
          <w:lang w:val="ru-RU"/>
        </w:rPr>
        <w:t xml:space="preserve">, наричана по-долу </w:t>
      </w:r>
      <w:r w:rsidRPr="00C815A3">
        <w:rPr>
          <w:rFonts w:ascii="Times New Roman" w:hAnsi="Times New Roman" w:cs="Times New Roman"/>
          <w:b/>
          <w:i/>
          <w:sz w:val="24"/>
          <w:szCs w:val="24"/>
          <w:lang w:val="ru-RU"/>
        </w:rPr>
        <w:t>ВЪЗЛОЖИТЕЛ</w:t>
      </w:r>
      <w:r w:rsidRPr="00C815A3">
        <w:rPr>
          <w:rFonts w:ascii="Times New Roman" w:hAnsi="Times New Roman" w:cs="Times New Roman"/>
          <w:sz w:val="24"/>
          <w:szCs w:val="24"/>
          <w:lang w:val="ru-RU"/>
        </w:rPr>
        <w:t>, от една страна,</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и</w:t>
      </w:r>
    </w:p>
    <w:p w:rsidR="00C815A3" w:rsidRPr="00C815A3" w:rsidRDefault="00C815A3" w:rsidP="00C815A3">
      <w:pPr>
        <w:pStyle w:val="PlainText"/>
        <w:tabs>
          <w:tab w:val="left" w:pos="1834"/>
        </w:tabs>
        <w:ind w:firstLine="720"/>
        <w:jc w:val="both"/>
        <w:rPr>
          <w:rFonts w:ascii="Times New Roman" w:hAnsi="Times New Roman" w:cs="Times New Roman"/>
          <w:sz w:val="24"/>
          <w:szCs w:val="24"/>
          <w:lang w:val="bg-BG"/>
        </w:rPr>
      </w:pPr>
      <w:r w:rsidRPr="00C815A3">
        <w:rPr>
          <w:rFonts w:ascii="Times New Roman" w:hAnsi="Times New Roman" w:cs="Times New Roman"/>
          <w:b/>
          <w:i/>
          <w:sz w:val="24"/>
          <w:szCs w:val="24"/>
          <w:lang w:val="ru-RU"/>
        </w:rPr>
        <w:t>_________________,</w:t>
      </w:r>
      <w:r w:rsidRPr="00C815A3">
        <w:rPr>
          <w:rFonts w:ascii="Times New Roman" w:hAnsi="Times New Roman" w:cs="Times New Roman"/>
          <w:sz w:val="24"/>
          <w:szCs w:val="24"/>
          <w:lang w:val="ru-RU"/>
        </w:rPr>
        <w:t xml:space="preserve"> със седалище и адрес на управление:________________, рег. по ф. д. № _____________г. по описа на______________, БУЛСТАТ</w:t>
      </w:r>
      <w:r w:rsidRPr="00C815A3">
        <w:rPr>
          <w:rFonts w:ascii="Times New Roman" w:hAnsi="Times New Roman" w:cs="Times New Roman"/>
          <w:sz w:val="24"/>
          <w:szCs w:val="24"/>
          <w:lang w:val="bg-BG"/>
        </w:rPr>
        <w:t>/ЕИК</w:t>
      </w:r>
      <w:r w:rsidRPr="00C815A3">
        <w:rPr>
          <w:rFonts w:ascii="Times New Roman" w:hAnsi="Times New Roman" w:cs="Times New Roman"/>
          <w:sz w:val="24"/>
          <w:szCs w:val="24"/>
          <w:lang w:val="ru-RU"/>
        </w:rPr>
        <w:t xml:space="preserve"> ____________, представлявано от _________________ – ____________________, ЕГН ________________, наричан по-долу </w:t>
      </w:r>
      <w:r w:rsidRPr="00C815A3">
        <w:rPr>
          <w:rFonts w:ascii="Times New Roman" w:hAnsi="Times New Roman" w:cs="Times New Roman"/>
          <w:b/>
          <w:i/>
          <w:sz w:val="24"/>
          <w:szCs w:val="24"/>
          <w:lang w:val="ru-RU"/>
        </w:rPr>
        <w:t>ИЗПЪЛНИТЕЛ</w:t>
      </w:r>
      <w:r w:rsidRPr="00C815A3">
        <w:rPr>
          <w:rFonts w:ascii="Times New Roman" w:hAnsi="Times New Roman" w:cs="Times New Roman"/>
          <w:sz w:val="24"/>
          <w:szCs w:val="24"/>
          <w:lang w:val="ru-RU"/>
        </w:rPr>
        <w:t>, от друга</w:t>
      </w:r>
    </w:p>
    <w:p w:rsidR="00C815A3" w:rsidRPr="00C815A3" w:rsidRDefault="00C815A3" w:rsidP="00C815A3">
      <w:pPr>
        <w:pStyle w:val="PlainText"/>
        <w:tabs>
          <w:tab w:val="left" w:pos="1834"/>
        </w:tabs>
        <w:ind w:firstLine="720"/>
        <w:jc w:val="both"/>
        <w:rPr>
          <w:rFonts w:ascii="Times New Roman" w:hAnsi="Times New Roman" w:cs="Times New Roman"/>
          <w:sz w:val="24"/>
          <w:szCs w:val="24"/>
          <w:lang w:val="bg-BG"/>
        </w:rPr>
      </w:pP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ab/>
        <w:t>като страните се споразумяха за следното:</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p>
    <w:p w:rsidR="00C815A3" w:rsidRPr="00C815A3" w:rsidRDefault="00C815A3" w:rsidP="00C815A3">
      <w:pPr>
        <w:pStyle w:val="PlainText"/>
        <w:numPr>
          <w:ilvl w:val="0"/>
          <w:numId w:val="31"/>
        </w:numPr>
        <w:tabs>
          <w:tab w:val="left" w:pos="1834"/>
        </w:tabs>
        <w:jc w:val="both"/>
        <w:rPr>
          <w:rFonts w:ascii="Times New Roman" w:hAnsi="Times New Roman" w:cs="Times New Roman"/>
          <w:b/>
          <w:sz w:val="24"/>
          <w:szCs w:val="24"/>
          <w:lang w:val="bg-BG"/>
        </w:rPr>
      </w:pPr>
      <w:r w:rsidRPr="00C815A3">
        <w:rPr>
          <w:rFonts w:ascii="Times New Roman" w:hAnsi="Times New Roman" w:cs="Times New Roman"/>
          <w:b/>
          <w:sz w:val="24"/>
          <w:szCs w:val="24"/>
          <w:lang w:val="ru-RU"/>
        </w:rPr>
        <w:t>ПРЕДМЕТ НА ДОГОВОРА</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Чл.1.</w:t>
      </w:r>
      <w:r w:rsidRPr="00C815A3">
        <w:rPr>
          <w:rFonts w:ascii="Times New Roman" w:hAnsi="Times New Roman" w:cs="Times New Roman"/>
          <w:sz w:val="24"/>
          <w:szCs w:val="24"/>
        </w:rPr>
        <w:tab/>
      </w:r>
      <w:r w:rsidRPr="00C815A3">
        <w:rPr>
          <w:rFonts w:ascii="Times New Roman" w:hAnsi="Times New Roman" w:cs="Times New Roman"/>
          <w:b/>
          <w:sz w:val="24"/>
          <w:szCs w:val="24"/>
        </w:rPr>
        <w:t xml:space="preserve">ИЗПЪЛНИТЕЛЯТ </w:t>
      </w:r>
      <w:r w:rsidRPr="00C815A3">
        <w:rPr>
          <w:rFonts w:ascii="Times New Roman" w:hAnsi="Times New Roman" w:cs="Times New Roman"/>
          <w:sz w:val="24"/>
          <w:szCs w:val="24"/>
        </w:rPr>
        <w:t xml:space="preserve"> продава на </w:t>
      </w:r>
      <w:r w:rsidRPr="00C815A3">
        <w:rPr>
          <w:rFonts w:ascii="Times New Roman" w:hAnsi="Times New Roman" w:cs="Times New Roman"/>
          <w:b/>
          <w:sz w:val="24"/>
          <w:szCs w:val="24"/>
        </w:rPr>
        <w:t>ВЪЗЛОЖИТЕЛЯ</w:t>
      </w:r>
      <w:r w:rsidRPr="00C815A3">
        <w:rPr>
          <w:rFonts w:ascii="Times New Roman" w:hAnsi="Times New Roman" w:cs="Times New Roman"/>
          <w:sz w:val="24"/>
          <w:szCs w:val="24"/>
        </w:rPr>
        <w:t xml:space="preserve"> горива – бензин А95 и гориво за дизелови двигатели, наричани за краткост в Договора "стоките" в своите бензиностанции на територията на страната, в това число на територията на Община Две могили, а  ВЪЗЛОЖИТЕЛЯТ заплаща цената на стоките.</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Чл.2.</w:t>
      </w:r>
      <w:r w:rsidRPr="00C815A3">
        <w:rPr>
          <w:rFonts w:ascii="Times New Roman" w:hAnsi="Times New Roman" w:cs="Times New Roman"/>
          <w:sz w:val="24"/>
          <w:szCs w:val="24"/>
        </w:rPr>
        <w:tab/>
        <w:t>ВЪЗЛОЖИТЕЛЯТ закупува стоките в бензиностанциите на ИЗПЪЛНИТЕЛЯ при условията на отложено плащане и чрез използване на карти за безналично плащане, които се издават безвъзмездно , без заплащане на месечни такси за обслужване и без такси за транзакции.</w:t>
      </w:r>
    </w:p>
    <w:p w:rsidR="00C815A3" w:rsidRPr="008E3CB1" w:rsidRDefault="00C815A3" w:rsidP="00C815A3">
      <w:pPr>
        <w:pStyle w:val="Heading4"/>
        <w:widowControl w:val="0"/>
        <w:tabs>
          <w:tab w:val="left" w:pos="1834"/>
        </w:tabs>
        <w:autoSpaceDE w:val="0"/>
        <w:autoSpaceDN w:val="0"/>
        <w:adjustRightInd w:val="0"/>
        <w:spacing w:before="0"/>
        <w:ind w:firstLine="720"/>
        <w:rPr>
          <w:rFonts w:ascii="Times New Roman" w:hAnsi="Times New Roman" w:cs="Times New Roman"/>
          <w:i w:val="0"/>
          <w:color w:val="auto"/>
          <w:sz w:val="24"/>
          <w:szCs w:val="24"/>
          <w:lang w:val="ru-RU" w:eastAsia="bg-BG"/>
        </w:rPr>
      </w:pPr>
      <w:r w:rsidRPr="008E3CB1">
        <w:rPr>
          <w:rFonts w:ascii="Times New Roman" w:hAnsi="Times New Roman" w:cs="Times New Roman"/>
          <w:i w:val="0"/>
          <w:color w:val="auto"/>
          <w:sz w:val="24"/>
          <w:szCs w:val="24"/>
          <w:lang w:eastAsia="bg-BG"/>
        </w:rPr>
        <w:t>II. ПРАВА И ЗАДЪЛЖЕНИЯ НА СТРАНИТЕ</w:t>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t>Чл.3</w:t>
      </w:r>
      <w:r w:rsidRPr="00C815A3">
        <w:rPr>
          <w:rFonts w:ascii="Times New Roman" w:hAnsi="Times New Roman" w:cs="Times New Roman"/>
          <w:b/>
          <w:sz w:val="24"/>
          <w:szCs w:val="24"/>
          <w:lang w:val="ru-RU"/>
        </w:rPr>
        <w:t>.  ИЗПЪЛНИТЕЛЯ :</w:t>
      </w:r>
    </w:p>
    <w:p w:rsidR="00C815A3" w:rsidRPr="00C815A3" w:rsidRDefault="00C815A3" w:rsidP="00C815A3">
      <w:pPr>
        <w:pStyle w:val="BodyTextIndent2"/>
        <w:tabs>
          <w:tab w:val="left" w:pos="1834"/>
        </w:tabs>
        <w:spacing w:line="240" w:lineRule="auto"/>
        <w:ind w:left="0" w:firstLine="720"/>
        <w:jc w:val="both"/>
      </w:pPr>
      <w:r w:rsidRPr="00C815A3">
        <w:t>1. Да продава на ВЪЗЛОЖИТЕЛЯ стоките, които предлага в своите бензиностанции на територията на страната, в това число на територията на Община Две могили, съгласно Приложение № 1 (списък на бензиностанциите на територията на страната), неразделна част от настоящия договор;</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2. Да предостави на ВЪЗЛОЖИТЕЛЯ Заявление за придобиване на правото на</w:t>
      </w:r>
      <w:r w:rsidRPr="00C815A3">
        <w:rPr>
          <w:rFonts w:ascii="Times New Roman" w:hAnsi="Times New Roman" w:cs="Times New Roman"/>
          <w:sz w:val="24"/>
          <w:szCs w:val="24"/>
          <w:lang w:val="ru-RU"/>
        </w:rPr>
        <w:t xml:space="preserve"> </w:t>
      </w:r>
      <w:r w:rsidRPr="00C815A3">
        <w:rPr>
          <w:rFonts w:ascii="Times New Roman" w:hAnsi="Times New Roman" w:cs="Times New Roman"/>
          <w:sz w:val="24"/>
          <w:szCs w:val="24"/>
        </w:rPr>
        <w:t>ползване на карти за безналично плащане;</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3. Да предостави на ВЪЗЛОЖИТЕЛЯ заявения брой карти, заедно с техния ПИН код в запечатани непрозрачни пликове, за което страните подписват приемателно-</w:t>
      </w:r>
      <w:r w:rsidRPr="00C815A3">
        <w:rPr>
          <w:rFonts w:ascii="Times New Roman" w:hAnsi="Times New Roman" w:cs="Times New Roman"/>
          <w:sz w:val="24"/>
          <w:szCs w:val="24"/>
          <w:lang w:val="ru-RU"/>
        </w:rPr>
        <w:t xml:space="preserve"> </w:t>
      </w:r>
      <w:r w:rsidRPr="00C815A3">
        <w:rPr>
          <w:rFonts w:ascii="Times New Roman" w:hAnsi="Times New Roman" w:cs="Times New Roman"/>
          <w:sz w:val="24"/>
          <w:szCs w:val="24"/>
        </w:rPr>
        <w:t>предавателен протокол;</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4. Да приема извършване на Транзакции от ВЪЗЛОЖИТЕЛЯ с карти за безналично плащане при условията на настоящия договор;</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lastRenderedPageBreak/>
        <w:t>5. Продавачът блокира издадените карти за безналично плащане в следните случаи:</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5.1. При прекратяване действието на договора, независимо от основанието за прекратяване;</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5.2. При получаване на писмено известие от ВЪЗЛОЖИТЕЛЯ, че издадена карта е открадната и/ или загубена и/ или повредена;</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5.3. При три пъти въвеждане на грешен ПИН код;</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5.4. При превишаване на посочените в Заявлението за придобиване право на ползване месечни лимити;</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5.5. При забава за плащане на дължима по договора сума или неизпълнение на което и да е друго задължение;</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5.6. В случаите по чл. 5.2, ВЪЗЛОЖИТЕЛЯ може да иска издаването на нова карта;</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5.7. В случаите по т.5.3, ВЪЗЛОЖИТЕЛЯ може да поиска от ИЗПЪЛНИТЕЛЯ деблокиране на картата и/ или предоставяне на нов ПИН код;</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5.8. В случаите по т.5.4. ВЪЗЛОЖИТЕЛЯ може да поиска от ИЗПЪЛНИТЕЛЯ деблокиране на картата след заплащане на цялата дължима сума, ведно с дължимите неустойки и/ или след изпълнение на съответното задължение.</w:t>
      </w:r>
    </w:p>
    <w:p w:rsidR="00C815A3" w:rsidRPr="00C815A3" w:rsidRDefault="00C815A3" w:rsidP="00C815A3">
      <w:pPr>
        <w:pStyle w:val="Title"/>
        <w:widowControl w:val="0"/>
        <w:tabs>
          <w:tab w:val="left" w:pos="360"/>
        </w:tabs>
        <w:jc w:val="both"/>
        <w:rPr>
          <w:b w:val="0"/>
          <w:lang w:val="ru-RU"/>
        </w:rPr>
      </w:pPr>
      <w:r w:rsidRPr="00C815A3">
        <w:rPr>
          <w:b w:val="0"/>
          <w:lang w:val="ru-RU"/>
        </w:rPr>
        <w:tab/>
      </w:r>
      <w:r w:rsidRPr="00C815A3">
        <w:rPr>
          <w:b w:val="0"/>
          <w:lang w:val="ru-RU"/>
        </w:rPr>
        <w:tab/>
        <w:t xml:space="preserve">6. ИЗПЪЛНИТЕЛЯТ се задължава продаваното гориво да тоговаря на на изискванията за качество съгласно Приложение № 1 към чл. 6, т. 1 от Наредбата за изискванията за качеството на течните горива, условията, реда и начина за техния контрол, изискванията на Закона за възобновяемите и алтернативните енергийни източници и биогоривата, Закона за чистотата на атмосферния въздух, както и на всички други приложими изисквания на действащата нормативна база в България. </w:t>
      </w:r>
    </w:p>
    <w:p w:rsidR="00C815A3" w:rsidRPr="00C815A3" w:rsidRDefault="00C815A3" w:rsidP="00C815A3">
      <w:pPr>
        <w:pStyle w:val="Title"/>
        <w:widowControl w:val="0"/>
        <w:tabs>
          <w:tab w:val="left" w:pos="360"/>
        </w:tabs>
        <w:jc w:val="both"/>
        <w:rPr>
          <w:b w:val="0"/>
          <w:lang w:val="en-US"/>
        </w:rPr>
      </w:pPr>
      <w:r w:rsidRPr="00C815A3">
        <w:rPr>
          <w:b w:val="0"/>
          <w:lang w:val="ru-RU"/>
        </w:rPr>
        <w:tab/>
      </w:r>
      <w:r w:rsidRPr="00C815A3">
        <w:rPr>
          <w:b w:val="0"/>
          <w:lang w:val="ru-RU"/>
        </w:rPr>
        <w:tab/>
        <w:t>7. ИЗПЪЛНИТЕЛЯТ е длъжен да оказва съдействие на ВЪЗЛОЖИТЕЛЯ във всеки едни момент за осъществяване на контрол относно качеството и количеството на горивата, продавани в бензиностанциите на ИЗПЪЛНИТЕЛЯ.</w:t>
      </w:r>
    </w:p>
    <w:p w:rsidR="00C815A3" w:rsidRPr="00982BD9" w:rsidRDefault="00C815A3" w:rsidP="00C815A3">
      <w:pPr>
        <w:pStyle w:val="Title"/>
        <w:widowControl w:val="0"/>
        <w:tabs>
          <w:tab w:val="left" w:pos="360"/>
        </w:tabs>
        <w:jc w:val="both"/>
        <w:rPr>
          <w:lang w:val="en-US"/>
        </w:rPr>
      </w:pPr>
      <w:r w:rsidRPr="00C815A3">
        <w:rPr>
          <w:b w:val="0"/>
        </w:rPr>
        <w:tab/>
      </w:r>
      <w:r w:rsidRPr="00C815A3">
        <w:rPr>
          <w:b w:val="0"/>
        </w:rPr>
        <w:tab/>
        <w:t>ИЗПЪЛНИТЕЛЯТ е длъжен да сключи договор/договори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3-дневен срок</w:t>
      </w:r>
    </w:p>
    <w:p w:rsidR="00C815A3" w:rsidRPr="00C815A3" w:rsidRDefault="00982BD9" w:rsidP="00C815A3">
      <w:pPr>
        <w:pStyle w:val="Title"/>
        <w:widowControl w:val="0"/>
        <w:tabs>
          <w:tab w:val="left" w:pos="360"/>
        </w:tabs>
        <w:jc w:val="both"/>
        <w:rPr>
          <w:lang w:val="ru-RU"/>
        </w:rPr>
      </w:pPr>
      <w:r w:rsidRPr="00982BD9">
        <w:rPr>
          <w:bCs w:val="0"/>
          <w:lang w:eastAsia="en-US"/>
        </w:rPr>
        <w:tab/>
      </w:r>
      <w:r w:rsidR="00C815A3" w:rsidRPr="00982BD9">
        <w:rPr>
          <w:b w:val="0"/>
          <w:lang w:val="ru-RU"/>
        </w:rPr>
        <w:t>8</w:t>
      </w:r>
      <w:r>
        <w:rPr>
          <w:b w:val="0"/>
          <w:lang w:val="ru-RU"/>
        </w:rPr>
        <w:t>.</w:t>
      </w:r>
      <w:r w:rsidR="00C815A3" w:rsidRPr="00982BD9">
        <w:rPr>
          <w:b w:val="0"/>
          <w:lang w:val="ru-RU"/>
        </w:rPr>
        <w:t xml:space="preserve"> ИЗПЪЛНИТЕЛЯТ има право: </w:t>
      </w:r>
    </w:p>
    <w:p w:rsidR="00C815A3" w:rsidRPr="00C815A3" w:rsidRDefault="00C815A3" w:rsidP="00C815A3">
      <w:pPr>
        <w:pStyle w:val="Title"/>
        <w:widowControl w:val="0"/>
        <w:tabs>
          <w:tab w:val="left" w:pos="360"/>
        </w:tabs>
        <w:jc w:val="both"/>
        <w:rPr>
          <w:b w:val="0"/>
          <w:lang w:val="ru-RU"/>
        </w:rPr>
      </w:pPr>
      <w:r w:rsidRPr="00C815A3">
        <w:rPr>
          <w:b w:val="0"/>
          <w:lang w:val="ru-RU"/>
        </w:rPr>
        <w:tab/>
        <w:t xml:space="preserve"> 1. Ежемесечно да получава договорената цена за потребените от ВЪЗЛОЖИТЕЛЯ горива по начина, в размера и срока, указани в настоящия  договор. </w:t>
      </w:r>
    </w:p>
    <w:p w:rsidR="00C815A3" w:rsidRPr="00C815A3" w:rsidRDefault="00C815A3" w:rsidP="00C815A3">
      <w:pPr>
        <w:pStyle w:val="Title"/>
        <w:widowControl w:val="0"/>
        <w:tabs>
          <w:tab w:val="left" w:pos="360"/>
        </w:tabs>
        <w:jc w:val="both"/>
        <w:rPr>
          <w:b w:val="0"/>
          <w:lang w:val="en-US"/>
        </w:rPr>
      </w:pPr>
      <w:r w:rsidRPr="00C815A3">
        <w:rPr>
          <w:b w:val="0"/>
          <w:lang w:val="ru-RU"/>
        </w:rPr>
        <w:tab/>
        <w:t xml:space="preserve">2. Да получи от ВЪЗЛОЖИТЕЛЯ цялата необходима информация, за изпълнението на договора. </w:t>
      </w:r>
      <w:r w:rsidRPr="00C815A3">
        <w:rPr>
          <w:b w:val="0"/>
          <w:lang w:val="ru-RU"/>
        </w:rPr>
        <w:cr/>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t>Чл.4</w:t>
      </w:r>
      <w:r w:rsidRPr="00C815A3">
        <w:rPr>
          <w:rFonts w:ascii="Times New Roman" w:hAnsi="Times New Roman" w:cs="Times New Roman"/>
          <w:b/>
          <w:sz w:val="24"/>
          <w:szCs w:val="24"/>
          <w:lang w:val="ru-RU"/>
        </w:rPr>
        <w:t>. ЗА</w:t>
      </w:r>
      <w:r w:rsidRPr="00C815A3">
        <w:rPr>
          <w:rFonts w:ascii="Times New Roman" w:hAnsi="Times New Roman" w:cs="Times New Roman"/>
          <w:sz w:val="24"/>
          <w:szCs w:val="24"/>
        </w:rPr>
        <w:t xml:space="preserve"> </w:t>
      </w:r>
      <w:r w:rsidRPr="00C815A3">
        <w:rPr>
          <w:rFonts w:ascii="Times New Roman" w:hAnsi="Times New Roman" w:cs="Times New Roman"/>
          <w:b/>
          <w:sz w:val="24"/>
          <w:szCs w:val="24"/>
        </w:rPr>
        <w:t>ВЪЗЛОЖИТЕЛЯ</w:t>
      </w:r>
      <w:r w:rsidRPr="00C815A3">
        <w:rPr>
          <w:rFonts w:ascii="Times New Roman" w:hAnsi="Times New Roman" w:cs="Times New Roman"/>
          <w:b/>
          <w:sz w:val="24"/>
          <w:szCs w:val="24"/>
          <w:lang w:val="ru-RU"/>
        </w:rPr>
        <w:t>:</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1. Да заплаща цената на закупените стоки на ИЗПЪЛНИТЕЛЯ, съгласно условията на настоящия договор;</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2. Да попълни, подпише и предаде на ИЗПЪЛНИТЕЛЯ Заявлението за придобиване на правото на ползване на Карти за безналично плащане;</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3. Да пази в тайна своя ПИН и да изисква оправомощените от него лица да съблюдават тайната на ПИН.</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lastRenderedPageBreak/>
        <w:t xml:space="preserve">4. В случай на загуба или кражба на карта да уведоми ИЗПЪЛНИТЕЛЯ по и-мейл, факс или телефон и най-късно до следващия ден да представи на ИЗПЪЛНИТЕЛЯ писмено известие за загуба. </w:t>
      </w:r>
      <w:r w:rsidRPr="00C815A3">
        <w:rPr>
          <w:rFonts w:ascii="Times New Roman" w:hAnsi="Times New Roman" w:cs="Times New Roman"/>
          <w:sz w:val="24"/>
          <w:szCs w:val="24"/>
        </w:rPr>
        <w:t>ВЪЗЛОЖИТЕЛЯ</w:t>
      </w:r>
      <w:r w:rsidRPr="00C815A3">
        <w:rPr>
          <w:rFonts w:ascii="Times New Roman" w:hAnsi="Times New Roman" w:cs="Times New Roman"/>
          <w:sz w:val="24"/>
          <w:szCs w:val="24"/>
          <w:lang w:val="ru-RU"/>
        </w:rPr>
        <w:t xml:space="preserve"> носи отговорност и дължи заплащане на всички транзакции, извършени с картата до момента на получаване на известието за загуба.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5. Да отговаря за действията на оправомощените от него лица. При ползването на картата тези лица действат от името и за сметка на ВЪЗЛОЖИТЕЛЯ, за което се смятат за упълномощени с предаване на картата и ПИН за нея.</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 xml:space="preserve">6. Възложителят има право при съмнение относно качеството на продаваните от Изпълнителя горива, да поиска проверка на качеството им по реда на Глава четвърта от Наредбата за изискванията за качеството на течните горива, условията, реда и начина за техния </w:t>
      </w:r>
      <w:r w:rsidRPr="008E3CB1">
        <w:rPr>
          <w:rFonts w:ascii="Times New Roman" w:hAnsi="Times New Roman" w:cs="Times New Roman"/>
          <w:sz w:val="24"/>
          <w:szCs w:val="24"/>
          <w:lang w:val="ru-RU"/>
        </w:rPr>
        <w:t>контрол, както</w:t>
      </w:r>
      <w:r w:rsidRPr="00C815A3">
        <w:rPr>
          <w:rFonts w:ascii="Times New Roman" w:hAnsi="Times New Roman" w:cs="Times New Roman"/>
          <w:sz w:val="24"/>
          <w:szCs w:val="24"/>
          <w:lang w:val="ru-RU"/>
        </w:rPr>
        <w:t xml:space="preserve"> и да поиска подмяна на доставката в тридневен срок от установяване на несъответствието. Всички възникнали разходи по извършване на проверката и подмяната са за сметка на Изпълнителя</w:t>
      </w:r>
    </w:p>
    <w:p w:rsidR="00C815A3" w:rsidRPr="00C815A3" w:rsidRDefault="00C815A3" w:rsidP="00C815A3">
      <w:pPr>
        <w:tabs>
          <w:tab w:val="left" w:pos="1834"/>
        </w:tabs>
        <w:ind w:firstLine="720"/>
        <w:rPr>
          <w:rFonts w:ascii="Times New Roman" w:hAnsi="Times New Roman" w:cs="Times New Roman"/>
          <w:sz w:val="24"/>
          <w:szCs w:val="24"/>
          <w:lang w:val="ru-RU"/>
        </w:rPr>
      </w:pPr>
    </w:p>
    <w:p w:rsidR="00C815A3" w:rsidRPr="00312070" w:rsidRDefault="00C815A3" w:rsidP="00C815A3">
      <w:pPr>
        <w:pStyle w:val="Heading4"/>
        <w:widowControl w:val="0"/>
        <w:tabs>
          <w:tab w:val="left" w:pos="1834"/>
        </w:tabs>
        <w:autoSpaceDE w:val="0"/>
        <w:autoSpaceDN w:val="0"/>
        <w:adjustRightInd w:val="0"/>
        <w:spacing w:before="0"/>
        <w:ind w:firstLine="720"/>
        <w:rPr>
          <w:rFonts w:ascii="Times New Roman" w:hAnsi="Times New Roman" w:cs="Times New Roman"/>
          <w:i w:val="0"/>
          <w:sz w:val="24"/>
          <w:szCs w:val="24"/>
          <w:lang w:val="ru-RU"/>
        </w:rPr>
      </w:pPr>
      <w:r w:rsidRPr="00312070">
        <w:rPr>
          <w:rFonts w:ascii="Times New Roman" w:hAnsi="Times New Roman" w:cs="Times New Roman"/>
          <w:i w:val="0"/>
          <w:sz w:val="24"/>
          <w:szCs w:val="24"/>
          <w:lang w:eastAsia="bg-BG"/>
        </w:rPr>
        <w:t>ІІІ. ФИНАНСОВИ УСЛОВИЯ</w:t>
      </w:r>
      <w:r w:rsidRPr="00312070">
        <w:rPr>
          <w:rFonts w:ascii="Times New Roman" w:hAnsi="Times New Roman" w:cs="Times New Roman"/>
          <w:i w:val="0"/>
          <w:sz w:val="24"/>
          <w:szCs w:val="24"/>
        </w:rPr>
        <w:t xml:space="preserve"> </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Чл.5</w:t>
      </w:r>
      <w:r w:rsidRPr="00C815A3">
        <w:rPr>
          <w:rFonts w:ascii="Times New Roman" w:hAnsi="Times New Roman" w:cs="Times New Roman"/>
          <w:sz w:val="24"/>
          <w:szCs w:val="24"/>
          <w:lang w:val="ru-RU"/>
        </w:rPr>
        <w:t>. Закупуването на стоките се осъществява на база официално обявените цени в бензиностанциите на ИЗПЪЛНИТЕЛЯ, валидни към момента на извършване на транзакция</w:t>
      </w:r>
      <w:r w:rsidRPr="00C815A3">
        <w:rPr>
          <w:rFonts w:ascii="Times New Roman" w:hAnsi="Times New Roman" w:cs="Times New Roman"/>
          <w:sz w:val="24"/>
          <w:szCs w:val="24"/>
        </w:rPr>
        <w:t>,</w:t>
      </w:r>
      <w:r w:rsidRPr="00C815A3">
        <w:rPr>
          <w:rFonts w:ascii="Times New Roman" w:hAnsi="Times New Roman" w:cs="Times New Roman"/>
          <w:sz w:val="24"/>
          <w:szCs w:val="24"/>
          <w:lang w:val="ru-RU"/>
        </w:rPr>
        <w:t xml:space="preserve"> намалени с търговска отстъпка в размер на _________(_______) за бензин А95Н и _________(_______) за дизелово гориво, съгласно ценово предложение (Приложение № 2, неразделна част от настоящия договор).</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Чл.6</w:t>
      </w:r>
      <w:r w:rsidRPr="00C815A3">
        <w:rPr>
          <w:rFonts w:ascii="Times New Roman" w:hAnsi="Times New Roman" w:cs="Times New Roman"/>
          <w:sz w:val="24"/>
          <w:szCs w:val="24"/>
          <w:lang w:val="ru-RU"/>
        </w:rPr>
        <w:t>. Текуща актуализация на цените на горивата се извършва от ИЗПЪЛНИТЕЛЯ в съответствие с пазарните условия и/или при промяна на цените от основния производител на горива на територията на страната.</w:t>
      </w:r>
    </w:p>
    <w:p w:rsidR="00C815A3" w:rsidRPr="008E3CB1" w:rsidRDefault="00C815A3" w:rsidP="00C815A3">
      <w:pPr>
        <w:tabs>
          <w:tab w:val="left" w:pos="1834"/>
        </w:tabs>
        <w:ind w:firstLine="720"/>
        <w:rPr>
          <w:rFonts w:ascii="Times New Roman" w:hAnsi="Times New Roman" w:cs="Times New Roman"/>
          <w:sz w:val="24"/>
          <w:szCs w:val="24"/>
        </w:rPr>
      </w:pPr>
      <w:r w:rsidRPr="00982BD9">
        <w:rPr>
          <w:rStyle w:val="81"/>
          <w:rFonts w:ascii="Times New Roman" w:hAnsi="Times New Roman"/>
          <w:sz w:val="24"/>
          <w:szCs w:val="24"/>
        </w:rPr>
        <w:t>Чл. 7</w:t>
      </w:r>
      <w:r w:rsidRPr="00C815A3">
        <w:rPr>
          <w:rStyle w:val="81"/>
          <w:rFonts w:ascii="Times New Roman" w:hAnsi="Times New Roman"/>
          <w:b/>
          <w:sz w:val="24"/>
          <w:szCs w:val="24"/>
        </w:rPr>
        <w:t xml:space="preserve"> </w:t>
      </w:r>
      <w:r w:rsidRPr="00C815A3">
        <w:rPr>
          <w:rStyle w:val="81"/>
          <w:rFonts w:ascii="Times New Roman" w:hAnsi="Times New Roman"/>
          <w:sz w:val="24"/>
          <w:szCs w:val="24"/>
        </w:rPr>
        <w:t xml:space="preserve"> Стойността на настоящия договор е прогнозна и формирана на база предвидените прогнозни количества бензин А95Н  и дизелово гориво. </w:t>
      </w:r>
      <w:r w:rsidRPr="00C815A3">
        <w:rPr>
          <w:rFonts w:ascii="Times New Roman" w:hAnsi="Times New Roman" w:cs="Times New Roman"/>
          <w:b/>
          <w:sz w:val="24"/>
          <w:szCs w:val="24"/>
        </w:rPr>
        <w:t>ВЪЗЛОЖИТЕЛЯТ</w:t>
      </w:r>
      <w:r w:rsidRPr="00C815A3">
        <w:rPr>
          <w:rStyle w:val="81"/>
          <w:rFonts w:ascii="Times New Roman" w:hAnsi="Times New Roman"/>
          <w:sz w:val="24"/>
          <w:szCs w:val="24"/>
        </w:rPr>
        <w:t xml:space="preserve"> си запазва правото да зареди  по-малко или повече от предвидените количества бензин А95Н </w:t>
      </w:r>
      <w:r w:rsidRPr="008E3CB1">
        <w:rPr>
          <w:rStyle w:val="81"/>
          <w:rFonts w:ascii="Times New Roman" w:hAnsi="Times New Roman"/>
          <w:sz w:val="24"/>
          <w:szCs w:val="24"/>
        </w:rPr>
        <w:t>и дизелово гориво  на база конкретните нужди за периода на изпълнение на договора</w:t>
      </w:r>
    </w:p>
    <w:p w:rsidR="00C815A3" w:rsidRPr="00C815A3" w:rsidRDefault="00C815A3" w:rsidP="00C815A3">
      <w:pPr>
        <w:pStyle w:val="Heading4"/>
        <w:ind w:firstLine="708"/>
        <w:rPr>
          <w:rFonts w:ascii="Times New Roman" w:hAnsi="Times New Roman" w:cs="Times New Roman"/>
          <w:b w:val="0"/>
          <w:sz w:val="24"/>
          <w:szCs w:val="24"/>
        </w:rPr>
      </w:pPr>
      <w:r w:rsidRPr="008E3CB1">
        <w:rPr>
          <w:rFonts w:ascii="Times New Roman" w:hAnsi="Times New Roman" w:cs="Times New Roman"/>
          <w:b w:val="0"/>
          <w:color w:val="auto"/>
          <w:sz w:val="24"/>
          <w:szCs w:val="24"/>
        </w:rPr>
        <w:t>Чл. 8 Заплащането ще се извършва на база зареденото количество гориво за съответния месец, в лева по банков път, след издаване и представяне на фактура</w:t>
      </w:r>
      <w:r w:rsidRPr="00C815A3">
        <w:rPr>
          <w:rFonts w:ascii="Times New Roman" w:hAnsi="Times New Roman" w:cs="Times New Roman"/>
          <w:b w:val="0"/>
          <w:sz w:val="24"/>
          <w:szCs w:val="24"/>
        </w:rPr>
        <w:t xml:space="preserve"> </w:t>
      </w:r>
      <w:r w:rsidRPr="00C815A3">
        <w:rPr>
          <w:rFonts w:ascii="Times New Roman" w:hAnsi="Times New Roman" w:cs="Times New Roman"/>
          <w:b w:val="0"/>
          <w:color w:val="000000"/>
          <w:sz w:val="24"/>
          <w:szCs w:val="24"/>
          <w:lang w:val="ru-RU"/>
        </w:rPr>
        <w:t>на съответното учреждение на бюджетна издържка, на което е предоставено моторното превозно средство за управление</w:t>
      </w:r>
      <w:r w:rsidRPr="00C815A3">
        <w:rPr>
          <w:rFonts w:ascii="Times New Roman" w:hAnsi="Times New Roman" w:cs="Times New Roman"/>
          <w:b w:val="0"/>
          <w:sz w:val="24"/>
          <w:szCs w:val="24"/>
        </w:rPr>
        <w:t xml:space="preserve"> и </w:t>
      </w:r>
      <w:r w:rsidRPr="00C815A3">
        <w:rPr>
          <w:rFonts w:ascii="Times New Roman" w:hAnsi="Times New Roman" w:cs="Times New Roman"/>
          <w:b w:val="0"/>
          <w:color w:val="000000"/>
          <w:sz w:val="24"/>
          <w:szCs w:val="24"/>
        </w:rPr>
        <w:t xml:space="preserve">декларация за съответствие </w:t>
      </w:r>
      <w:r w:rsidRPr="00C815A3">
        <w:rPr>
          <w:rFonts w:ascii="Times New Roman" w:hAnsi="Times New Roman" w:cs="Times New Roman"/>
          <w:b w:val="0"/>
          <w:color w:val="000000"/>
          <w:sz w:val="24"/>
          <w:szCs w:val="24"/>
          <w:lang w:val="ru-RU"/>
        </w:rPr>
        <w:t>на качеството на течните горива</w:t>
      </w:r>
      <w:r w:rsidRPr="00C815A3">
        <w:rPr>
          <w:rFonts w:ascii="Times New Roman" w:hAnsi="Times New Roman" w:cs="Times New Roman"/>
          <w:b w:val="0"/>
          <w:sz w:val="24"/>
          <w:szCs w:val="24"/>
        </w:rPr>
        <w:t>.</w:t>
      </w:r>
    </w:p>
    <w:p w:rsidR="00C815A3" w:rsidRPr="00C815A3" w:rsidRDefault="00C815A3" w:rsidP="00C815A3">
      <w:pPr>
        <w:tabs>
          <w:tab w:val="left" w:pos="1834"/>
        </w:tabs>
        <w:ind w:firstLine="720"/>
        <w:rPr>
          <w:rFonts w:ascii="Times New Roman" w:hAnsi="Times New Roman" w:cs="Times New Roman"/>
          <w:sz w:val="24"/>
          <w:szCs w:val="24"/>
        </w:rPr>
      </w:pP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Чл.9</w:t>
      </w:r>
      <w:r w:rsidRPr="00C815A3">
        <w:rPr>
          <w:rFonts w:ascii="Times New Roman" w:hAnsi="Times New Roman" w:cs="Times New Roman"/>
          <w:sz w:val="24"/>
          <w:szCs w:val="24"/>
          <w:lang w:val="ru-RU"/>
        </w:rPr>
        <w:t>. ИЗПЪЛНИТЕЛЯ издава фактура и детайлна справка за извършените транзакции както следва: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 xml:space="preserve">1. Период на фактуриране:ежемесечно </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2. Срок на издаване на фактурите: до пет работни дни след последния ден на периода на фактуриране.</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lang w:val="ru-RU"/>
        </w:rPr>
        <w:t>3.ВЪЗЛОЖИТЕЛЯ заплаща стойността на издадените фактури до _______________ (__________) дни от датата на издаването им, като превежда дължимата сума по следната банкова сметка на ИЗПЪЛНИТЕЛЯ:</w:t>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t>IBAN</w:t>
      </w:r>
      <w:r w:rsidRPr="00C815A3">
        <w:rPr>
          <w:rFonts w:ascii="Times New Roman" w:hAnsi="Times New Roman" w:cs="Times New Roman"/>
          <w:b/>
          <w:sz w:val="24"/>
          <w:szCs w:val="24"/>
          <w:lang w:val="ru-RU"/>
        </w:rPr>
        <w:t xml:space="preserve"> ______________________</w:t>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lastRenderedPageBreak/>
        <w:t>BIC</w:t>
      </w:r>
      <w:r w:rsidRPr="00C815A3">
        <w:rPr>
          <w:rFonts w:ascii="Times New Roman" w:hAnsi="Times New Roman" w:cs="Times New Roman"/>
          <w:b/>
          <w:sz w:val="24"/>
          <w:szCs w:val="24"/>
          <w:lang w:val="ru-RU"/>
        </w:rPr>
        <w:t xml:space="preserve"> ________________________</w:t>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t>Банка:</w:t>
      </w:r>
      <w:r w:rsidRPr="00C815A3">
        <w:rPr>
          <w:rFonts w:ascii="Times New Roman" w:hAnsi="Times New Roman" w:cs="Times New Roman"/>
          <w:b/>
          <w:sz w:val="24"/>
          <w:szCs w:val="24"/>
          <w:lang w:val="ru-RU"/>
        </w:rPr>
        <w:t>______________________</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Чл.10</w:t>
      </w:r>
      <w:r w:rsidRPr="00C815A3">
        <w:rPr>
          <w:rFonts w:ascii="Times New Roman" w:hAnsi="Times New Roman" w:cs="Times New Roman"/>
          <w:sz w:val="24"/>
          <w:szCs w:val="24"/>
          <w:lang w:val="ru-RU"/>
        </w:rPr>
        <w:t xml:space="preserve">. При извършване на всяко плащане в изпълнение на настоящия Договор, ВЪЗЛОЖИТЕЛЯ се задължава да вписва своя индивидуален клиентски номер в съответното платежно нареждане. </w:t>
      </w:r>
      <w:r w:rsidRPr="00C815A3">
        <w:rPr>
          <w:rFonts w:ascii="Times New Roman" w:hAnsi="Times New Roman" w:cs="Times New Roman"/>
          <w:sz w:val="24"/>
          <w:szCs w:val="24"/>
        </w:rPr>
        <w:t>И</w:t>
      </w:r>
      <w:r w:rsidRPr="00C815A3">
        <w:rPr>
          <w:rFonts w:ascii="Times New Roman" w:hAnsi="Times New Roman" w:cs="Times New Roman"/>
          <w:sz w:val="24"/>
          <w:szCs w:val="24"/>
          <w:lang w:val="ru-RU"/>
        </w:rPr>
        <w:t>ндивидуалният клиентски номер се получава заедно с получаване на картите и е вписан във всяка данъчна фактура.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 11</w:t>
      </w:r>
      <w:r w:rsidRPr="00C815A3">
        <w:rPr>
          <w:rFonts w:ascii="Times New Roman" w:hAnsi="Times New Roman" w:cs="Times New Roman"/>
          <w:sz w:val="24"/>
          <w:szCs w:val="24"/>
          <w:lang w:val="ru-RU"/>
        </w:rPr>
        <w:t xml:space="preserve"> При неплащане на дължимите суми в срока, по </w:t>
      </w:r>
      <w:r w:rsidRPr="00C815A3">
        <w:rPr>
          <w:rFonts w:ascii="Times New Roman" w:hAnsi="Times New Roman" w:cs="Times New Roman"/>
          <w:sz w:val="24"/>
          <w:szCs w:val="24"/>
        </w:rPr>
        <w:t>чл.7, т</w:t>
      </w:r>
      <w:r w:rsidRPr="00C815A3">
        <w:rPr>
          <w:rFonts w:ascii="Times New Roman" w:hAnsi="Times New Roman" w:cs="Times New Roman"/>
          <w:sz w:val="24"/>
          <w:szCs w:val="24"/>
          <w:lang w:val="ru-RU"/>
        </w:rPr>
        <w:t>.3., ВЪЗЛОЖИТЕЛЯТ дължи на ИЗПЪЛНИТЕЛЯ неустойка за забава в размер на основния лихвен процент, обявен от БНБ, плюс 10 /десет/ пункта надбавка, която неустойка се начислява върху просрочената сума до окончателното й изплащане от ВЪЗЛОЖИТЕЛЯ. При забава на плащанията повече от 60 дни, размерът на дължимата неустойка е равен на основния лихвен процент плюс 20 /двадесет/ пункта надбавка.</w:t>
      </w:r>
    </w:p>
    <w:p w:rsidR="00C815A3" w:rsidRPr="00C815A3" w:rsidRDefault="00C815A3" w:rsidP="00C815A3">
      <w:pPr>
        <w:tabs>
          <w:tab w:val="left" w:pos="1834"/>
        </w:tabs>
        <w:spacing w:before="120"/>
        <w:ind w:firstLine="720"/>
        <w:rPr>
          <w:rFonts w:ascii="Times New Roman" w:hAnsi="Times New Roman" w:cs="Times New Roman"/>
          <w:color w:val="000000"/>
          <w:sz w:val="24"/>
          <w:szCs w:val="24"/>
          <w:lang w:val="ru-RU"/>
        </w:rPr>
      </w:pPr>
      <w:r w:rsidRPr="00C815A3">
        <w:rPr>
          <w:rFonts w:ascii="Times New Roman" w:hAnsi="Times New Roman" w:cs="Times New Roman"/>
          <w:color w:val="000000"/>
          <w:sz w:val="24"/>
          <w:szCs w:val="24"/>
        </w:rPr>
        <w:t>Чл.12</w:t>
      </w:r>
      <w:r w:rsidRPr="00C815A3">
        <w:rPr>
          <w:rFonts w:ascii="Times New Roman" w:hAnsi="Times New Roman" w:cs="Times New Roman"/>
          <w:color w:val="000000"/>
          <w:sz w:val="24"/>
          <w:szCs w:val="24"/>
          <w:lang w:val="ru-RU"/>
        </w:rPr>
        <w:t>. За неизпълнението на други задължения по договора неизправната страна дължи на изправната неустойка в размер до 10 (десет) на сто от цената по договора до момента на констатиране на неизпълнението. Страната, която е понесла вреди от неизпълнението може да търси обезщетение и за по-големи вреди.</w:t>
      </w:r>
    </w:p>
    <w:p w:rsidR="00C815A3" w:rsidRPr="00C815A3" w:rsidRDefault="00C815A3" w:rsidP="00C815A3">
      <w:pPr>
        <w:tabs>
          <w:tab w:val="left" w:pos="1834"/>
        </w:tabs>
        <w:spacing w:before="120"/>
        <w:ind w:firstLine="720"/>
        <w:rPr>
          <w:rFonts w:ascii="Times New Roman" w:hAnsi="Times New Roman" w:cs="Times New Roman"/>
          <w:color w:val="000000"/>
          <w:sz w:val="24"/>
          <w:szCs w:val="24"/>
        </w:rPr>
      </w:pPr>
    </w:p>
    <w:p w:rsidR="00C815A3" w:rsidRPr="00C815A3" w:rsidRDefault="00C815A3" w:rsidP="00C815A3">
      <w:pPr>
        <w:tabs>
          <w:tab w:val="left" w:pos="1834"/>
        </w:tabs>
        <w:spacing w:before="120"/>
        <w:ind w:firstLine="720"/>
        <w:rPr>
          <w:rFonts w:ascii="Times New Roman" w:hAnsi="Times New Roman" w:cs="Times New Roman"/>
          <w:color w:val="000000"/>
          <w:sz w:val="24"/>
          <w:szCs w:val="24"/>
        </w:rPr>
      </w:pPr>
    </w:p>
    <w:p w:rsidR="00C815A3" w:rsidRPr="00C815A3" w:rsidRDefault="00C815A3" w:rsidP="00C815A3">
      <w:pPr>
        <w:pStyle w:val="PlainText"/>
        <w:tabs>
          <w:tab w:val="left" w:pos="1834"/>
        </w:tabs>
        <w:ind w:firstLine="720"/>
        <w:jc w:val="both"/>
        <w:rPr>
          <w:rFonts w:ascii="Times New Roman" w:hAnsi="Times New Roman" w:cs="Times New Roman"/>
          <w:b/>
          <w:sz w:val="24"/>
          <w:szCs w:val="24"/>
          <w:lang w:val="bg-BG"/>
        </w:rPr>
      </w:pPr>
      <w:r w:rsidRPr="00C815A3">
        <w:rPr>
          <w:rFonts w:ascii="Times New Roman" w:hAnsi="Times New Roman" w:cs="Times New Roman"/>
          <w:b/>
          <w:sz w:val="24"/>
          <w:szCs w:val="24"/>
          <w:lang w:val="ru-RU"/>
        </w:rPr>
        <w:t>ІV. ГАРАНЦИЯ ЗА ИЗПЪЛНЕНИЕ</w:t>
      </w:r>
    </w:p>
    <w:p w:rsidR="00C815A3" w:rsidRPr="00C815A3" w:rsidRDefault="00C815A3" w:rsidP="00C815A3">
      <w:pPr>
        <w:pStyle w:val="PlainText"/>
        <w:tabs>
          <w:tab w:val="left" w:pos="1834"/>
        </w:tabs>
        <w:ind w:firstLine="720"/>
        <w:jc w:val="both"/>
        <w:rPr>
          <w:rFonts w:ascii="Times New Roman" w:hAnsi="Times New Roman" w:cs="Times New Roman"/>
          <w:sz w:val="24"/>
          <w:szCs w:val="24"/>
          <w:lang w:val="bg-BG"/>
        </w:rPr>
      </w:pPr>
    </w:p>
    <w:p w:rsidR="00C815A3" w:rsidRPr="00C815A3" w:rsidRDefault="00982BD9" w:rsidP="00C815A3">
      <w:pPr>
        <w:pStyle w:val="PlainText"/>
        <w:tabs>
          <w:tab w:val="left" w:pos="1834"/>
        </w:tabs>
        <w:jc w:val="both"/>
        <w:rPr>
          <w:rFonts w:ascii="Times New Roman" w:hAnsi="Times New Roman" w:cs="Times New Roman"/>
          <w:sz w:val="24"/>
          <w:szCs w:val="24"/>
          <w:lang w:val="bg-BG"/>
        </w:rPr>
      </w:pPr>
      <w:r>
        <w:rPr>
          <w:rFonts w:ascii="Times New Roman" w:hAnsi="Times New Roman" w:cs="Times New Roman"/>
          <w:sz w:val="24"/>
          <w:szCs w:val="24"/>
          <w:lang w:val="ru-RU"/>
        </w:rPr>
        <w:tab/>
      </w:r>
      <w:r w:rsidR="00C815A3" w:rsidRPr="00C815A3">
        <w:rPr>
          <w:rFonts w:ascii="Times New Roman" w:hAnsi="Times New Roman" w:cs="Times New Roman"/>
          <w:sz w:val="24"/>
          <w:szCs w:val="24"/>
          <w:lang w:val="ru-RU"/>
        </w:rPr>
        <w:t>Чл. 1</w:t>
      </w:r>
      <w:r w:rsidR="00C815A3" w:rsidRPr="00C815A3">
        <w:rPr>
          <w:rFonts w:ascii="Times New Roman" w:hAnsi="Times New Roman" w:cs="Times New Roman"/>
          <w:sz w:val="24"/>
          <w:szCs w:val="24"/>
          <w:lang w:val="bg-BG"/>
        </w:rPr>
        <w:t>3</w:t>
      </w:r>
      <w:r w:rsidR="00C815A3" w:rsidRPr="00C815A3">
        <w:rPr>
          <w:rFonts w:ascii="Times New Roman" w:hAnsi="Times New Roman" w:cs="Times New Roman"/>
          <w:sz w:val="24"/>
          <w:szCs w:val="24"/>
          <w:lang w:val="ru-RU"/>
        </w:rPr>
        <w:t xml:space="preserve">. (1) </w:t>
      </w:r>
      <w:r w:rsidR="00C815A3" w:rsidRPr="00C815A3">
        <w:rPr>
          <w:rFonts w:ascii="Times New Roman" w:hAnsi="Times New Roman" w:cs="Times New Roman"/>
          <w:sz w:val="24"/>
          <w:szCs w:val="24"/>
          <w:lang w:val="bg-BG"/>
        </w:rPr>
        <w:t>Гаранцията за изпълнение на договора е парична сума в размер на 3 % от прогнозната стойност на обществената поръчка поръчката</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w:t>
      </w:r>
      <w:r w:rsidRPr="00C815A3">
        <w:rPr>
          <w:rFonts w:ascii="Times New Roman" w:hAnsi="Times New Roman" w:cs="Times New Roman"/>
          <w:sz w:val="24"/>
          <w:szCs w:val="24"/>
          <w:lang w:val="bg-BG"/>
        </w:rPr>
        <w:t>2</w:t>
      </w:r>
      <w:r w:rsidRPr="00C815A3">
        <w:rPr>
          <w:rFonts w:ascii="Times New Roman" w:hAnsi="Times New Roman" w:cs="Times New Roman"/>
          <w:sz w:val="24"/>
          <w:szCs w:val="24"/>
          <w:lang w:val="ru-RU"/>
        </w:rPr>
        <w:t xml:space="preserve">) ИЗПЪЛНИТЕЛЯТ има право да промени формата на гаранцията от банкова в парична като предходната гаранция се освобождава от ВЪЗЛОЖИТЕЛЯ в срок от </w:t>
      </w:r>
      <w:r w:rsidR="008E3CB1">
        <w:rPr>
          <w:rFonts w:ascii="Times New Roman" w:hAnsi="Times New Roman" w:cs="Times New Roman"/>
          <w:sz w:val="24"/>
          <w:szCs w:val="24"/>
          <w:lang w:val="ru-RU"/>
        </w:rPr>
        <w:t>3</w:t>
      </w:r>
      <w:r w:rsidRPr="00C815A3">
        <w:rPr>
          <w:rFonts w:ascii="Times New Roman" w:hAnsi="Times New Roman" w:cs="Times New Roman"/>
          <w:sz w:val="24"/>
          <w:szCs w:val="24"/>
          <w:lang w:val="ru-RU"/>
        </w:rPr>
        <w:t xml:space="preserve"> (три) дни от предоставянето на новата форма на гаранция.</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w:t>
      </w:r>
      <w:r w:rsidRPr="00C815A3">
        <w:rPr>
          <w:rFonts w:ascii="Times New Roman" w:hAnsi="Times New Roman" w:cs="Times New Roman"/>
          <w:sz w:val="24"/>
          <w:szCs w:val="24"/>
          <w:lang w:val="bg-BG"/>
        </w:rPr>
        <w:t>3</w:t>
      </w:r>
      <w:r w:rsidRPr="00C815A3">
        <w:rPr>
          <w:rFonts w:ascii="Times New Roman" w:hAnsi="Times New Roman" w:cs="Times New Roman"/>
          <w:sz w:val="24"/>
          <w:szCs w:val="24"/>
          <w:lang w:val="ru-RU"/>
        </w:rPr>
        <w:t>) ВЪЗЛОЖИТЕЛЯТ освобождава гаранцията за изпълнение на настоящия договор, без да дължи лихви на ИЗПЪЛНИТЕЛЯ, в срок от 3</w:t>
      </w:r>
      <w:r w:rsidR="008E3CB1">
        <w:rPr>
          <w:rFonts w:ascii="Times New Roman" w:hAnsi="Times New Roman" w:cs="Times New Roman"/>
          <w:sz w:val="24"/>
          <w:szCs w:val="24"/>
          <w:lang w:val="ru-RU"/>
        </w:rPr>
        <w:t>0</w:t>
      </w:r>
      <w:r w:rsidRPr="00C815A3">
        <w:rPr>
          <w:rFonts w:ascii="Times New Roman" w:hAnsi="Times New Roman" w:cs="Times New Roman"/>
          <w:sz w:val="24"/>
          <w:szCs w:val="24"/>
          <w:lang w:val="ru-RU"/>
        </w:rPr>
        <w:t xml:space="preserve"> (три</w:t>
      </w:r>
      <w:r w:rsidR="008E3CB1">
        <w:rPr>
          <w:rFonts w:ascii="Times New Roman" w:hAnsi="Times New Roman" w:cs="Times New Roman"/>
          <w:sz w:val="24"/>
          <w:szCs w:val="24"/>
          <w:lang w:val="ru-RU"/>
        </w:rPr>
        <w:t>десет</w:t>
      </w:r>
      <w:r w:rsidRPr="00C815A3">
        <w:rPr>
          <w:rFonts w:ascii="Times New Roman" w:hAnsi="Times New Roman" w:cs="Times New Roman"/>
          <w:sz w:val="24"/>
          <w:szCs w:val="24"/>
          <w:lang w:val="ru-RU"/>
        </w:rPr>
        <w:t>) дни след извършване на доставката по чл. 1 от настоящия договор.</w:t>
      </w:r>
    </w:p>
    <w:p w:rsidR="00C815A3" w:rsidRPr="008E3CB1" w:rsidRDefault="00C815A3" w:rsidP="00C815A3">
      <w:pPr>
        <w:pStyle w:val="PlainText"/>
        <w:tabs>
          <w:tab w:val="left" w:pos="1834"/>
        </w:tabs>
        <w:jc w:val="both"/>
        <w:rPr>
          <w:rFonts w:ascii="Times New Roman" w:hAnsi="Times New Roman" w:cs="Times New Roman"/>
          <w:sz w:val="24"/>
          <w:szCs w:val="24"/>
          <w:lang w:val="bg-BG"/>
        </w:rPr>
      </w:pPr>
      <w:r w:rsidRPr="00C815A3">
        <w:rPr>
          <w:rFonts w:ascii="Times New Roman" w:hAnsi="Times New Roman" w:cs="Times New Roman"/>
          <w:sz w:val="24"/>
          <w:szCs w:val="24"/>
          <w:lang w:val="ru-RU"/>
        </w:rPr>
        <w:tab/>
      </w:r>
      <w:r w:rsidRPr="008E3CB1">
        <w:rPr>
          <w:rFonts w:ascii="Times New Roman" w:hAnsi="Times New Roman" w:cs="Times New Roman"/>
          <w:sz w:val="24"/>
          <w:szCs w:val="24"/>
          <w:highlight w:val="yellow"/>
          <w:lang w:val="ru-RU"/>
        </w:rPr>
        <w:t>(</w:t>
      </w:r>
      <w:r w:rsidRPr="008E3CB1">
        <w:rPr>
          <w:rFonts w:ascii="Times New Roman" w:hAnsi="Times New Roman" w:cs="Times New Roman"/>
          <w:sz w:val="24"/>
          <w:szCs w:val="24"/>
          <w:highlight w:val="yellow"/>
          <w:lang w:val="bg-BG"/>
        </w:rPr>
        <w:t>4</w:t>
      </w:r>
      <w:r w:rsidRPr="008E3CB1">
        <w:rPr>
          <w:rFonts w:ascii="Times New Roman" w:hAnsi="Times New Roman" w:cs="Times New Roman"/>
          <w:sz w:val="24"/>
          <w:szCs w:val="24"/>
          <w:highlight w:val="yellow"/>
          <w:lang w:val="ru-RU"/>
        </w:rPr>
        <w:t>)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8E3CB1" w:rsidRPr="008E3CB1" w:rsidRDefault="008E3CB1" w:rsidP="008E3CB1">
      <w:pPr>
        <w:pStyle w:val="PlainText"/>
        <w:tabs>
          <w:tab w:val="left" w:pos="1834"/>
        </w:tabs>
        <w:jc w:val="both"/>
        <w:rPr>
          <w:rFonts w:ascii="Times New Roman" w:hAnsi="Times New Roman" w:cs="Times New Roman"/>
          <w:sz w:val="24"/>
          <w:szCs w:val="24"/>
          <w:lang w:val="bg-BG"/>
        </w:rPr>
      </w:pPr>
    </w:p>
    <w:p w:rsidR="00C815A3" w:rsidRPr="008E3CB1" w:rsidRDefault="00C815A3" w:rsidP="00C815A3">
      <w:pPr>
        <w:tabs>
          <w:tab w:val="left" w:pos="1834"/>
        </w:tabs>
        <w:ind w:firstLine="720"/>
        <w:rPr>
          <w:rFonts w:ascii="Times New Roman" w:hAnsi="Times New Roman" w:cs="Times New Roman"/>
          <w:sz w:val="24"/>
          <w:szCs w:val="24"/>
        </w:rPr>
      </w:pPr>
    </w:p>
    <w:p w:rsidR="00C815A3" w:rsidRPr="008E3CB1" w:rsidRDefault="00C815A3" w:rsidP="00C815A3">
      <w:pPr>
        <w:pStyle w:val="Heading4"/>
        <w:widowControl w:val="0"/>
        <w:tabs>
          <w:tab w:val="left" w:pos="1834"/>
        </w:tabs>
        <w:autoSpaceDE w:val="0"/>
        <w:autoSpaceDN w:val="0"/>
        <w:adjustRightInd w:val="0"/>
        <w:spacing w:before="0"/>
        <w:ind w:firstLine="720"/>
        <w:rPr>
          <w:rFonts w:ascii="Times New Roman" w:hAnsi="Times New Roman" w:cs="Times New Roman"/>
          <w:i w:val="0"/>
          <w:color w:val="auto"/>
          <w:sz w:val="24"/>
          <w:szCs w:val="24"/>
          <w:lang w:val="ru-RU" w:eastAsia="bg-BG"/>
        </w:rPr>
      </w:pPr>
      <w:r w:rsidRPr="008E3CB1">
        <w:rPr>
          <w:rFonts w:ascii="Times New Roman" w:hAnsi="Times New Roman" w:cs="Times New Roman"/>
          <w:i w:val="0"/>
          <w:color w:val="auto"/>
          <w:sz w:val="24"/>
          <w:szCs w:val="24"/>
          <w:lang w:eastAsia="bg-BG"/>
        </w:rPr>
        <w:t>V. СРОК НА ДЕЙСТВИЕ И ПРЕКРАТЯВАНЕ</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Чл.14</w:t>
      </w:r>
      <w:r w:rsidRPr="00C815A3">
        <w:rPr>
          <w:rFonts w:ascii="Times New Roman" w:hAnsi="Times New Roman" w:cs="Times New Roman"/>
          <w:sz w:val="24"/>
          <w:szCs w:val="24"/>
          <w:lang w:val="ru-RU"/>
        </w:rPr>
        <w:t>. Настоящият договор се сключва за срок 12 месеца, считано от ___________</w:t>
      </w:r>
      <w:r w:rsidRPr="00C815A3">
        <w:rPr>
          <w:rFonts w:ascii="Times New Roman" w:hAnsi="Times New Roman" w:cs="Times New Roman"/>
          <w:sz w:val="24"/>
          <w:szCs w:val="24"/>
        </w:rPr>
        <w:t xml:space="preserve">г. до </w:t>
      </w:r>
      <w:r w:rsidRPr="00C815A3">
        <w:rPr>
          <w:rFonts w:ascii="Times New Roman" w:hAnsi="Times New Roman" w:cs="Times New Roman"/>
          <w:sz w:val="24"/>
          <w:szCs w:val="24"/>
          <w:lang w:val="ru-RU"/>
        </w:rPr>
        <w:t>____________</w:t>
      </w:r>
      <w:r w:rsidRPr="00C815A3">
        <w:rPr>
          <w:rFonts w:ascii="Times New Roman" w:hAnsi="Times New Roman" w:cs="Times New Roman"/>
          <w:sz w:val="24"/>
          <w:szCs w:val="24"/>
        </w:rPr>
        <w:t>г.</w:t>
      </w:r>
    </w:p>
    <w:p w:rsidR="00C815A3" w:rsidRPr="00C815A3" w:rsidRDefault="00C815A3" w:rsidP="00C815A3">
      <w:pPr>
        <w:pStyle w:val="PlainText"/>
        <w:tabs>
          <w:tab w:val="left" w:pos="1834"/>
        </w:tabs>
        <w:ind w:firstLine="720"/>
        <w:jc w:val="both"/>
        <w:rPr>
          <w:rFonts w:ascii="Times New Roman" w:hAnsi="Times New Roman" w:cs="Times New Roman"/>
          <w:sz w:val="24"/>
          <w:szCs w:val="24"/>
          <w:lang w:val="ru-RU"/>
        </w:rPr>
      </w:pPr>
      <w:r w:rsidRPr="00C815A3">
        <w:rPr>
          <w:rFonts w:ascii="Times New Roman" w:hAnsi="Times New Roman" w:cs="Times New Roman"/>
          <w:sz w:val="24"/>
          <w:szCs w:val="24"/>
          <w:lang w:val="bg-BG"/>
        </w:rPr>
        <w:t xml:space="preserve">Чл.15. </w:t>
      </w:r>
      <w:r w:rsidRPr="00C815A3">
        <w:rPr>
          <w:rFonts w:ascii="Times New Roman" w:hAnsi="Times New Roman" w:cs="Times New Roman"/>
          <w:sz w:val="24"/>
          <w:szCs w:val="24"/>
          <w:lang w:val="ru-RU"/>
        </w:rPr>
        <w:t>Настоящият договор се прекратява:</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ab/>
        <w:t>1. С изтичане срока на договора.</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ab/>
        <w:t>2. По взаимно съгласие между страните, изразено писмено.</w:t>
      </w:r>
    </w:p>
    <w:p w:rsidR="00C815A3" w:rsidRPr="00C815A3" w:rsidRDefault="00C815A3" w:rsidP="00C815A3">
      <w:pPr>
        <w:pStyle w:val="PlainText"/>
        <w:tabs>
          <w:tab w:val="left" w:pos="1834"/>
        </w:tabs>
        <w:jc w:val="both"/>
        <w:rPr>
          <w:rFonts w:ascii="Times New Roman" w:hAnsi="Times New Roman" w:cs="Times New Roman"/>
          <w:sz w:val="24"/>
          <w:szCs w:val="24"/>
          <w:lang w:val="ru-RU"/>
        </w:rPr>
      </w:pPr>
      <w:r w:rsidRPr="00C815A3">
        <w:rPr>
          <w:rFonts w:ascii="Times New Roman" w:hAnsi="Times New Roman" w:cs="Times New Roman"/>
          <w:sz w:val="24"/>
          <w:szCs w:val="24"/>
          <w:lang w:val="ru-RU"/>
        </w:rPr>
        <w:tab/>
        <w:t>3. При настъпване на обективна невъзможност за изпълнение на възложената доставка.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Чл.16</w:t>
      </w:r>
      <w:r w:rsidRPr="00C815A3">
        <w:rPr>
          <w:rFonts w:ascii="Times New Roman" w:hAnsi="Times New Roman" w:cs="Times New Roman"/>
          <w:sz w:val="24"/>
          <w:szCs w:val="24"/>
          <w:lang w:val="ru-RU"/>
        </w:rPr>
        <w:t>. Прекратяването на договора не освобождава ВЪЗЛОЖИТЕЛЯ от изпълнението на всички финансови задължения, възникнали преди прекратяването на договора.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lastRenderedPageBreak/>
        <w:t>Чл.17</w:t>
      </w:r>
      <w:r w:rsidRPr="00C815A3">
        <w:rPr>
          <w:rFonts w:ascii="Times New Roman" w:hAnsi="Times New Roman" w:cs="Times New Roman"/>
          <w:sz w:val="24"/>
          <w:szCs w:val="24"/>
          <w:lang w:val="ru-RU"/>
        </w:rPr>
        <w:t>. В деня на прекратяване на този договор ВЪЗЛОЖИТЕЛЯ се задължава да върне на ИЗПЪЛНИТЕЛЯ всички получени Карти.</w:t>
      </w:r>
    </w:p>
    <w:p w:rsidR="00C815A3" w:rsidRPr="00C815A3" w:rsidRDefault="00C815A3" w:rsidP="00C815A3">
      <w:pPr>
        <w:tabs>
          <w:tab w:val="left" w:pos="1834"/>
        </w:tabs>
        <w:ind w:firstLine="720"/>
        <w:rPr>
          <w:rFonts w:ascii="Times New Roman" w:hAnsi="Times New Roman" w:cs="Times New Roman"/>
          <w:sz w:val="24"/>
          <w:szCs w:val="24"/>
        </w:rPr>
      </w:pPr>
    </w:p>
    <w:p w:rsidR="00C815A3" w:rsidRPr="008E3CB1" w:rsidRDefault="00C815A3" w:rsidP="00C815A3">
      <w:pPr>
        <w:pStyle w:val="Heading4"/>
        <w:tabs>
          <w:tab w:val="left" w:pos="1834"/>
        </w:tabs>
        <w:spacing w:before="0"/>
        <w:ind w:firstLine="720"/>
        <w:rPr>
          <w:rFonts w:ascii="Times New Roman" w:hAnsi="Times New Roman" w:cs="Times New Roman"/>
          <w:i w:val="0"/>
          <w:color w:val="auto"/>
          <w:sz w:val="24"/>
          <w:szCs w:val="24"/>
          <w:lang w:val="ru-RU"/>
        </w:rPr>
      </w:pPr>
      <w:r w:rsidRPr="008E3CB1">
        <w:rPr>
          <w:rFonts w:ascii="Times New Roman" w:hAnsi="Times New Roman" w:cs="Times New Roman"/>
          <w:i w:val="0"/>
          <w:color w:val="auto"/>
          <w:sz w:val="24"/>
          <w:szCs w:val="24"/>
        </w:rPr>
        <w:t>VІ. КОНФИДЕНЦИАЛНОСТ</w:t>
      </w:r>
    </w:p>
    <w:p w:rsidR="00C815A3" w:rsidRPr="00C815A3" w:rsidRDefault="00C815A3" w:rsidP="00C815A3">
      <w:pPr>
        <w:tabs>
          <w:tab w:val="left" w:pos="1834"/>
        </w:tabs>
        <w:rPr>
          <w:rFonts w:ascii="Times New Roman" w:hAnsi="Times New Roman" w:cs="Times New Roman"/>
          <w:sz w:val="24"/>
          <w:szCs w:val="24"/>
          <w:lang w:val="ru-RU"/>
        </w:rPr>
      </w:pP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Чл.18</w:t>
      </w:r>
      <w:r w:rsidRPr="00C815A3">
        <w:rPr>
          <w:rFonts w:ascii="Times New Roman" w:hAnsi="Times New Roman" w:cs="Times New Roman"/>
          <w:sz w:val="24"/>
          <w:szCs w:val="24"/>
          <w:lang w:val="ru-RU"/>
        </w:rPr>
        <w:t>. ИЗПЪЛНИТЕЛЯТ и ВЪЗЛОЖИТЕЛЯТ третират като конфиденциална всяка информация, получена при и по повод изпълнението на договора.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Чл.19</w:t>
      </w:r>
      <w:r w:rsidRPr="00C815A3">
        <w:rPr>
          <w:rFonts w:ascii="Times New Roman" w:hAnsi="Times New Roman" w:cs="Times New Roman"/>
          <w:sz w:val="24"/>
          <w:szCs w:val="24"/>
          <w:lang w:val="ru-RU"/>
        </w:rPr>
        <w:t>. ИЗПЪЛНИТЕЛЯТ няма право без предварителното писмено съгласие на ВЪЗЛОЖИТЕЛЯТ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изпълнението на договора.</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Чл.20</w:t>
      </w:r>
      <w:r w:rsidRPr="00C815A3">
        <w:rPr>
          <w:rFonts w:ascii="Times New Roman" w:hAnsi="Times New Roman" w:cs="Times New Roman"/>
          <w:sz w:val="24"/>
          <w:szCs w:val="24"/>
          <w:lang w:val="ru-RU"/>
        </w:rPr>
        <w:t>.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C815A3" w:rsidRPr="00C815A3" w:rsidRDefault="00C815A3" w:rsidP="00C815A3">
      <w:pPr>
        <w:tabs>
          <w:tab w:val="left" w:pos="1834"/>
        </w:tabs>
        <w:ind w:firstLine="720"/>
        <w:rPr>
          <w:rFonts w:ascii="Times New Roman" w:hAnsi="Times New Roman" w:cs="Times New Roman"/>
          <w:sz w:val="24"/>
          <w:szCs w:val="24"/>
          <w:lang w:val="ru-RU"/>
        </w:rPr>
      </w:pPr>
    </w:p>
    <w:p w:rsidR="00C815A3" w:rsidRPr="00C815A3" w:rsidRDefault="00C815A3" w:rsidP="00C815A3">
      <w:pPr>
        <w:tabs>
          <w:tab w:val="left" w:pos="1834"/>
        </w:tabs>
        <w:ind w:firstLine="720"/>
        <w:rPr>
          <w:rFonts w:ascii="Times New Roman" w:hAnsi="Times New Roman" w:cs="Times New Roman"/>
          <w:b/>
          <w:bCs/>
          <w:sz w:val="24"/>
          <w:szCs w:val="24"/>
          <w:lang w:val="ru-RU"/>
        </w:rPr>
      </w:pPr>
      <w:r w:rsidRPr="00C815A3">
        <w:rPr>
          <w:rFonts w:ascii="Times New Roman" w:hAnsi="Times New Roman" w:cs="Times New Roman"/>
          <w:b/>
          <w:bCs/>
          <w:sz w:val="24"/>
          <w:szCs w:val="24"/>
        </w:rPr>
        <w:t>VIІ</w:t>
      </w:r>
      <w:r w:rsidRPr="00C815A3">
        <w:rPr>
          <w:rFonts w:ascii="Times New Roman" w:hAnsi="Times New Roman" w:cs="Times New Roman"/>
          <w:b/>
          <w:bCs/>
          <w:sz w:val="24"/>
          <w:szCs w:val="24"/>
          <w:lang w:val="ru-RU"/>
        </w:rPr>
        <w:t>. ДОПЪЛНИТЕЛНИ РАЗПОРЕДБИ</w:t>
      </w:r>
    </w:p>
    <w:p w:rsidR="00C815A3" w:rsidRPr="00C815A3" w:rsidRDefault="00C815A3" w:rsidP="00C815A3">
      <w:pPr>
        <w:tabs>
          <w:tab w:val="left" w:pos="1834"/>
        </w:tabs>
        <w:ind w:firstLine="720"/>
        <w:rPr>
          <w:rFonts w:ascii="Times New Roman" w:hAnsi="Times New Roman" w:cs="Times New Roman"/>
          <w:sz w:val="24"/>
          <w:szCs w:val="24"/>
          <w:u w:val="single"/>
          <w:lang w:val="ru-RU"/>
        </w:rPr>
      </w:pPr>
    </w:p>
    <w:p w:rsidR="00C815A3" w:rsidRPr="00C815A3" w:rsidRDefault="00C815A3" w:rsidP="00C815A3">
      <w:pPr>
        <w:tabs>
          <w:tab w:val="num" w:pos="0"/>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 xml:space="preserve">Чл.21. </w:t>
      </w:r>
      <w:r w:rsidRPr="00C815A3">
        <w:rPr>
          <w:rFonts w:ascii="Times New Roman" w:hAnsi="Times New Roman" w:cs="Times New Roman"/>
          <w:sz w:val="24"/>
          <w:szCs w:val="24"/>
          <w:lang w:val="ru-RU"/>
        </w:rPr>
        <w:t>Всички съобщения по настоящия договор, направени от едната до другата страна, се считат за връчени, ако са на адреса, посочен в него. Те се считат за връчени и в случай че има промяна в седалището и адреса на управление на всяка една от страните, ако тя не е уведомила в писмен вид другата страна за промяната.</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 xml:space="preserve">Чл.22. </w:t>
      </w:r>
      <w:r w:rsidRPr="00C815A3">
        <w:rPr>
          <w:rFonts w:ascii="Times New Roman" w:hAnsi="Times New Roman" w:cs="Times New Roman"/>
          <w:sz w:val="24"/>
          <w:szCs w:val="24"/>
          <w:lang w:val="ru-RU"/>
        </w:rPr>
        <w:t>Всички възникнали спорове при изпълнението на настоящия договор се решават по пътя на взаимното споразумение, а когато това е невъзможно – съгласно действащото законодателство в Република България от компетентния съд.</w:t>
      </w:r>
    </w:p>
    <w:p w:rsidR="00C815A3" w:rsidRPr="00C815A3" w:rsidRDefault="00C815A3" w:rsidP="00C815A3">
      <w:pPr>
        <w:tabs>
          <w:tab w:val="left" w:pos="1834"/>
        </w:tabs>
        <w:ind w:firstLine="720"/>
        <w:rPr>
          <w:rFonts w:ascii="Times New Roman" w:hAnsi="Times New Roman" w:cs="Times New Roman"/>
          <w:sz w:val="24"/>
          <w:szCs w:val="24"/>
          <w:lang w:val="ru-RU"/>
        </w:rPr>
      </w:pPr>
      <w:r w:rsidRPr="00C815A3">
        <w:rPr>
          <w:rFonts w:ascii="Times New Roman" w:hAnsi="Times New Roman" w:cs="Times New Roman"/>
          <w:sz w:val="24"/>
          <w:szCs w:val="24"/>
        </w:rPr>
        <w:t>Чл.23.</w:t>
      </w:r>
      <w:r w:rsidRPr="00C815A3">
        <w:rPr>
          <w:rFonts w:ascii="Times New Roman" w:hAnsi="Times New Roman" w:cs="Times New Roman"/>
          <w:sz w:val="24"/>
          <w:szCs w:val="24"/>
          <w:lang w:val="ru-RU"/>
        </w:rPr>
        <w:t xml:space="preserve"> За изпълнение на поетите с настоящия Договор задължения, страните определят свои представители за контакт:</w:t>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t>За Община Две могили</w:t>
      </w:r>
      <w:r w:rsidRPr="00C815A3">
        <w:rPr>
          <w:rFonts w:ascii="Times New Roman" w:hAnsi="Times New Roman" w:cs="Times New Roman"/>
          <w:b/>
          <w:sz w:val="24"/>
          <w:szCs w:val="24"/>
          <w:lang w:val="ru-RU"/>
        </w:rPr>
        <w:t>:</w:t>
      </w:r>
      <w:r w:rsidRPr="00C815A3">
        <w:rPr>
          <w:rFonts w:ascii="Times New Roman" w:hAnsi="Times New Roman" w:cs="Times New Roman"/>
          <w:b/>
          <w:sz w:val="24"/>
          <w:szCs w:val="24"/>
        </w:rPr>
        <w:t xml:space="preserve"> </w:t>
      </w:r>
      <w:r w:rsidRPr="00C815A3">
        <w:rPr>
          <w:rFonts w:ascii="Times New Roman" w:hAnsi="Times New Roman" w:cs="Times New Roman"/>
          <w:b/>
          <w:sz w:val="24"/>
          <w:szCs w:val="24"/>
          <w:lang w:val="ru-RU"/>
        </w:rPr>
        <w:t>_____________________</w:t>
      </w:r>
    </w:p>
    <w:p w:rsidR="00C815A3" w:rsidRPr="00C815A3" w:rsidRDefault="00C815A3" w:rsidP="00C815A3">
      <w:pPr>
        <w:tabs>
          <w:tab w:val="left" w:pos="1834"/>
        </w:tabs>
        <w:ind w:firstLine="720"/>
        <w:rPr>
          <w:rFonts w:ascii="Times New Roman" w:hAnsi="Times New Roman" w:cs="Times New Roman"/>
          <w:b/>
          <w:sz w:val="24"/>
          <w:szCs w:val="24"/>
          <w:lang w:val="ru-RU"/>
        </w:rPr>
      </w:pPr>
      <w:r w:rsidRPr="00C815A3">
        <w:rPr>
          <w:rFonts w:ascii="Times New Roman" w:hAnsi="Times New Roman" w:cs="Times New Roman"/>
          <w:b/>
          <w:sz w:val="24"/>
          <w:szCs w:val="24"/>
        </w:rPr>
        <w:t xml:space="preserve">За </w:t>
      </w:r>
      <w:r w:rsidRPr="00C815A3">
        <w:rPr>
          <w:rFonts w:ascii="Times New Roman" w:hAnsi="Times New Roman" w:cs="Times New Roman"/>
          <w:b/>
          <w:sz w:val="24"/>
          <w:szCs w:val="24"/>
          <w:lang w:val="ru-RU"/>
        </w:rPr>
        <w:t>_________________________________________</w:t>
      </w:r>
    </w:p>
    <w:p w:rsidR="00C815A3" w:rsidRPr="00C815A3" w:rsidRDefault="00C815A3" w:rsidP="00C815A3">
      <w:pPr>
        <w:tabs>
          <w:tab w:val="left" w:pos="1834"/>
        </w:tabs>
        <w:ind w:firstLine="720"/>
        <w:rPr>
          <w:rFonts w:ascii="Times New Roman" w:hAnsi="Times New Roman" w:cs="Times New Roman"/>
          <w:sz w:val="24"/>
          <w:szCs w:val="24"/>
        </w:rPr>
      </w:pPr>
      <w:r w:rsidRPr="00C815A3">
        <w:rPr>
          <w:rFonts w:ascii="Times New Roman" w:hAnsi="Times New Roman" w:cs="Times New Roman"/>
          <w:sz w:val="24"/>
          <w:szCs w:val="24"/>
        </w:rPr>
        <w:t>Настоящият договор се състави и подписа в два еднообразни екземпляра, по един за всяка от страните.</w:t>
      </w:r>
    </w:p>
    <w:p w:rsidR="00C815A3" w:rsidRPr="00C815A3" w:rsidRDefault="00C815A3" w:rsidP="00C815A3">
      <w:pPr>
        <w:tabs>
          <w:tab w:val="left" w:pos="1834"/>
        </w:tabs>
        <w:ind w:right="11"/>
        <w:rPr>
          <w:rFonts w:ascii="Times New Roman" w:hAnsi="Times New Roman" w:cs="Times New Roman"/>
          <w:b/>
          <w:bCs/>
          <w:sz w:val="24"/>
          <w:szCs w:val="24"/>
        </w:rPr>
      </w:pPr>
    </w:p>
    <w:p w:rsidR="00C815A3" w:rsidRPr="00C815A3" w:rsidRDefault="00C815A3" w:rsidP="00C815A3">
      <w:pPr>
        <w:tabs>
          <w:tab w:val="left" w:pos="1834"/>
        </w:tabs>
        <w:ind w:right="11"/>
        <w:rPr>
          <w:rFonts w:ascii="Times New Roman" w:hAnsi="Times New Roman" w:cs="Times New Roman"/>
          <w:sz w:val="24"/>
          <w:szCs w:val="24"/>
        </w:rPr>
      </w:pPr>
      <w:r w:rsidRPr="00C815A3">
        <w:rPr>
          <w:rFonts w:ascii="Times New Roman" w:hAnsi="Times New Roman" w:cs="Times New Roman"/>
          <w:b/>
          <w:bCs/>
          <w:sz w:val="24"/>
          <w:szCs w:val="24"/>
        </w:rPr>
        <w:t>Приложения:</w:t>
      </w:r>
      <w:r w:rsidRPr="00C815A3">
        <w:rPr>
          <w:rFonts w:ascii="Times New Roman" w:hAnsi="Times New Roman" w:cs="Times New Roman"/>
          <w:sz w:val="24"/>
          <w:szCs w:val="24"/>
        </w:rPr>
        <w:t xml:space="preserve"> </w:t>
      </w:r>
    </w:p>
    <w:p w:rsidR="00C815A3" w:rsidRDefault="00C815A3" w:rsidP="00C815A3">
      <w:pPr>
        <w:tabs>
          <w:tab w:val="left" w:pos="1834"/>
        </w:tabs>
        <w:ind w:right="11"/>
      </w:pPr>
      <w:r w:rsidRPr="00C815A3">
        <w:rPr>
          <w:rFonts w:ascii="Times New Roman" w:hAnsi="Times New Roman" w:cs="Times New Roman"/>
          <w:sz w:val="24"/>
          <w:szCs w:val="24"/>
        </w:rPr>
        <w:t>Списък на бензиностанциите на територията</w:t>
      </w:r>
      <w:r>
        <w:t xml:space="preserve"> на страната (Приложение № 1)</w:t>
      </w:r>
    </w:p>
    <w:p w:rsidR="00C815A3" w:rsidRPr="00982BD9" w:rsidRDefault="00C815A3" w:rsidP="00C815A3">
      <w:pPr>
        <w:tabs>
          <w:tab w:val="left" w:pos="1834"/>
        </w:tabs>
        <w:ind w:right="11"/>
        <w:rPr>
          <w:rFonts w:ascii="Times New Roman" w:hAnsi="Times New Roman" w:cs="Times New Roman"/>
        </w:rPr>
      </w:pPr>
      <w:r w:rsidRPr="00982BD9">
        <w:rPr>
          <w:rFonts w:ascii="Times New Roman" w:hAnsi="Times New Roman" w:cs="Times New Roman"/>
        </w:rPr>
        <w:t>Ценово предложение (Приложение № 2)</w:t>
      </w:r>
    </w:p>
    <w:p w:rsidR="00C815A3" w:rsidRDefault="00C815A3" w:rsidP="00C815A3">
      <w:pPr>
        <w:tabs>
          <w:tab w:val="left" w:pos="1834"/>
        </w:tabs>
        <w:ind w:right="11"/>
      </w:pPr>
    </w:p>
    <w:p w:rsidR="00C815A3" w:rsidRDefault="00C815A3" w:rsidP="00C815A3">
      <w:pPr>
        <w:tabs>
          <w:tab w:val="left" w:pos="1834"/>
        </w:tabs>
        <w:ind w:right="11"/>
      </w:pPr>
    </w:p>
    <w:p w:rsidR="00C815A3" w:rsidRPr="00C02213" w:rsidRDefault="00C815A3" w:rsidP="00C815A3">
      <w:pPr>
        <w:tabs>
          <w:tab w:val="left" w:pos="1834"/>
        </w:tabs>
        <w:ind w:right="11"/>
        <w:rPr>
          <w:b/>
          <w:bCs/>
        </w:rPr>
      </w:pPr>
    </w:p>
    <w:p w:rsidR="00C815A3" w:rsidRPr="002717C6" w:rsidRDefault="00C815A3" w:rsidP="00C815A3">
      <w:pPr>
        <w:tabs>
          <w:tab w:val="left" w:pos="1834"/>
        </w:tabs>
        <w:spacing w:after="485" w:line="274" w:lineRule="exact"/>
        <w:ind w:right="14"/>
        <w:rPr>
          <w:b/>
          <w:bCs/>
        </w:rPr>
      </w:pPr>
      <w:r w:rsidRPr="00744162">
        <w:rPr>
          <w:b/>
          <w:bCs/>
        </w:rPr>
        <w:t>КУПУВАЧ:</w:t>
      </w:r>
      <w:r w:rsidRPr="00744162">
        <w:rPr>
          <w:b/>
          <w:bCs/>
        </w:rPr>
        <w:tab/>
      </w:r>
      <w:r w:rsidRPr="00744162">
        <w:rPr>
          <w:b/>
          <w:bCs/>
        </w:rPr>
        <w:tab/>
      </w:r>
      <w:r w:rsidRPr="00744162">
        <w:rPr>
          <w:b/>
          <w:bCs/>
        </w:rPr>
        <w:tab/>
      </w:r>
      <w:r w:rsidRPr="00744162">
        <w:rPr>
          <w:b/>
          <w:bCs/>
        </w:rPr>
        <w:tab/>
      </w:r>
      <w:r w:rsidRPr="00744162">
        <w:rPr>
          <w:b/>
          <w:bCs/>
        </w:rPr>
        <w:tab/>
      </w:r>
      <w:r w:rsidRPr="002717C6">
        <w:rPr>
          <w:b/>
          <w:bCs/>
        </w:rPr>
        <w:tab/>
      </w:r>
      <w:r>
        <w:rPr>
          <w:b/>
          <w:bCs/>
        </w:rPr>
        <w:tab/>
      </w:r>
      <w:r w:rsidRPr="00744162">
        <w:rPr>
          <w:b/>
          <w:bCs/>
        </w:rPr>
        <w:t>ПРОДАВАЧ:</w:t>
      </w:r>
    </w:p>
    <w:p w:rsidR="00C815A3" w:rsidRPr="002717C6" w:rsidRDefault="00C815A3" w:rsidP="00C815A3">
      <w:pPr>
        <w:pStyle w:val="PlainText"/>
        <w:tabs>
          <w:tab w:val="left" w:pos="1834"/>
        </w:tabs>
        <w:jc w:val="both"/>
        <w:rPr>
          <w:rFonts w:ascii="Times New Roman" w:hAnsi="Times New Roman" w:cs="Times New Roman"/>
          <w:b/>
          <w:sz w:val="24"/>
          <w:szCs w:val="24"/>
          <w:lang w:val="ru-RU"/>
        </w:rPr>
      </w:pPr>
      <w:r w:rsidRPr="002717C6">
        <w:rPr>
          <w:rFonts w:ascii="Times New Roman" w:hAnsi="Times New Roman" w:cs="Times New Roman"/>
          <w:b/>
          <w:sz w:val="24"/>
          <w:szCs w:val="24"/>
          <w:lang w:val="ru-RU"/>
        </w:rPr>
        <w:t>КМЕТ НА ОБЩИНА</w:t>
      </w:r>
    </w:p>
    <w:p w:rsidR="00C815A3" w:rsidRPr="002717C6" w:rsidRDefault="00C815A3" w:rsidP="00C815A3">
      <w:pPr>
        <w:pStyle w:val="PlainText"/>
        <w:tabs>
          <w:tab w:val="left" w:pos="1834"/>
        </w:tabs>
        <w:ind w:firstLine="720"/>
        <w:jc w:val="both"/>
        <w:rPr>
          <w:rFonts w:ascii="Times New Roman" w:hAnsi="Times New Roman" w:cs="Times New Roman"/>
          <w:b/>
          <w:sz w:val="24"/>
          <w:szCs w:val="24"/>
          <w:lang w:val="ru-RU"/>
        </w:rPr>
      </w:pPr>
      <w:r w:rsidRPr="002717C6">
        <w:rPr>
          <w:rFonts w:ascii="Times New Roman" w:hAnsi="Times New Roman" w:cs="Times New Roman"/>
          <w:b/>
          <w:sz w:val="24"/>
          <w:szCs w:val="24"/>
          <w:lang w:val="ru-RU"/>
        </w:rPr>
        <w:t>ДВЕ МОГИЛИ:_____</w:t>
      </w:r>
      <w:r w:rsidRPr="002717C6">
        <w:rPr>
          <w:rFonts w:ascii="Times New Roman" w:hAnsi="Times New Roman" w:cs="Times New Roman"/>
          <w:sz w:val="24"/>
          <w:szCs w:val="24"/>
          <w:lang w:val="ru-RU"/>
        </w:rPr>
        <w:t>______</w:t>
      </w:r>
      <w:r w:rsidRPr="002717C6">
        <w:rPr>
          <w:rFonts w:ascii="Times New Roman" w:hAnsi="Times New Roman" w:cs="Times New Roman"/>
          <w:sz w:val="24"/>
          <w:szCs w:val="24"/>
          <w:lang w:val="ru-RU"/>
        </w:rPr>
        <w:tab/>
      </w:r>
      <w:r w:rsidRPr="002717C6">
        <w:rPr>
          <w:rFonts w:ascii="Times New Roman" w:hAnsi="Times New Roman" w:cs="Times New Roman"/>
          <w:sz w:val="24"/>
          <w:szCs w:val="24"/>
          <w:lang w:val="ru-RU"/>
        </w:rPr>
        <w:tab/>
      </w:r>
      <w:r w:rsidRPr="002717C6">
        <w:rPr>
          <w:rFonts w:ascii="Times New Roman" w:hAnsi="Times New Roman" w:cs="Times New Roman"/>
          <w:sz w:val="24"/>
          <w:szCs w:val="24"/>
          <w:lang w:val="ru-RU"/>
        </w:rPr>
        <w:tab/>
      </w:r>
      <w:r w:rsidRPr="002717C6">
        <w:rPr>
          <w:rFonts w:ascii="Times New Roman" w:hAnsi="Times New Roman" w:cs="Times New Roman"/>
          <w:sz w:val="24"/>
          <w:szCs w:val="24"/>
          <w:lang w:val="ru-RU"/>
        </w:rPr>
        <w:tab/>
      </w:r>
      <w:r w:rsidRPr="002717C6">
        <w:rPr>
          <w:rFonts w:ascii="Times New Roman" w:hAnsi="Times New Roman" w:cs="Times New Roman"/>
          <w:sz w:val="24"/>
          <w:szCs w:val="24"/>
          <w:lang w:val="ru-RU"/>
        </w:rPr>
        <w:tab/>
        <w:t>(подпис и печат)</w:t>
      </w:r>
    </w:p>
    <w:p w:rsidR="00C815A3" w:rsidRDefault="00C815A3" w:rsidP="00C815A3">
      <w:pPr>
        <w:pStyle w:val="PlainText"/>
        <w:tabs>
          <w:tab w:val="left" w:pos="1834"/>
        </w:tabs>
        <w:ind w:left="2160"/>
        <w:jc w:val="both"/>
        <w:rPr>
          <w:rFonts w:ascii="Times New Roman" w:hAnsi="Times New Roman" w:cs="Times New Roman"/>
          <w:b/>
          <w:sz w:val="24"/>
          <w:szCs w:val="24"/>
          <w:lang w:val="bg-BG"/>
        </w:rPr>
      </w:pPr>
      <w:r w:rsidRPr="002717C6">
        <w:rPr>
          <w:rFonts w:ascii="Times New Roman" w:hAnsi="Times New Roman" w:cs="Times New Roman"/>
          <w:b/>
          <w:sz w:val="24"/>
          <w:szCs w:val="24"/>
          <w:lang w:val="ru-RU"/>
        </w:rPr>
        <w:t>(</w:t>
      </w:r>
      <w:r>
        <w:rPr>
          <w:rFonts w:ascii="Times New Roman" w:hAnsi="Times New Roman" w:cs="Times New Roman"/>
          <w:b/>
          <w:sz w:val="24"/>
          <w:szCs w:val="24"/>
          <w:lang w:val="bg-BG"/>
        </w:rPr>
        <w:t>БОЖИДАР БОРИСОВ</w:t>
      </w:r>
      <w:r w:rsidRPr="002717C6">
        <w:rPr>
          <w:rFonts w:ascii="Times New Roman" w:hAnsi="Times New Roman" w:cs="Times New Roman"/>
          <w:b/>
          <w:sz w:val="24"/>
          <w:szCs w:val="24"/>
          <w:lang w:val="ru-RU"/>
        </w:rPr>
        <w:t>)</w:t>
      </w:r>
      <w:r w:rsidRPr="002717C6">
        <w:rPr>
          <w:rFonts w:ascii="Times New Roman" w:hAnsi="Times New Roman" w:cs="Times New Roman"/>
          <w:b/>
          <w:sz w:val="24"/>
          <w:szCs w:val="24"/>
          <w:lang w:val="ru-RU"/>
        </w:rPr>
        <w:tab/>
      </w:r>
      <w:r w:rsidRPr="002717C6">
        <w:rPr>
          <w:rFonts w:ascii="Times New Roman" w:hAnsi="Times New Roman" w:cs="Times New Roman"/>
          <w:b/>
          <w:sz w:val="24"/>
          <w:szCs w:val="24"/>
          <w:lang w:val="ru-RU"/>
        </w:rPr>
        <w:tab/>
      </w:r>
      <w:r w:rsidRPr="002717C6">
        <w:rPr>
          <w:rFonts w:ascii="Times New Roman" w:hAnsi="Times New Roman" w:cs="Times New Roman"/>
          <w:b/>
          <w:sz w:val="24"/>
          <w:szCs w:val="24"/>
          <w:lang w:val="ru-RU"/>
        </w:rPr>
        <w:tab/>
        <w:t>(</w:t>
      </w:r>
      <w:r w:rsidRPr="002717C6">
        <w:rPr>
          <w:rFonts w:ascii="TimesET" w:hAnsi="TimesET" w:hint="eastAsia"/>
          <w:sz w:val="24"/>
          <w:szCs w:val="24"/>
          <w:lang w:val="bg-BG"/>
        </w:rPr>
        <w:t>име</w:t>
      </w:r>
      <w:r w:rsidRPr="002717C6">
        <w:rPr>
          <w:rFonts w:ascii="TimesET" w:hAnsi="TimesET"/>
          <w:sz w:val="24"/>
          <w:szCs w:val="24"/>
          <w:lang w:val="bg-BG"/>
        </w:rPr>
        <w:t xml:space="preserve"> </w:t>
      </w:r>
      <w:r w:rsidRPr="002717C6">
        <w:rPr>
          <w:rFonts w:ascii="TimesET" w:hAnsi="TimesET" w:hint="eastAsia"/>
          <w:sz w:val="24"/>
          <w:szCs w:val="24"/>
          <w:lang w:val="bg-BG"/>
        </w:rPr>
        <w:t>и</w:t>
      </w:r>
      <w:r w:rsidRPr="002717C6">
        <w:rPr>
          <w:rFonts w:ascii="TimesET" w:hAnsi="TimesET"/>
          <w:sz w:val="24"/>
          <w:szCs w:val="24"/>
          <w:lang w:val="bg-BG"/>
        </w:rPr>
        <w:t xml:space="preserve"> </w:t>
      </w:r>
      <w:r w:rsidRPr="002717C6">
        <w:rPr>
          <w:rFonts w:ascii="Times New Roman" w:hAnsi="Times New Roman"/>
          <w:sz w:val="24"/>
          <w:szCs w:val="24"/>
          <w:lang w:val="bg-BG"/>
        </w:rPr>
        <w:t>фамилия; длъжност</w:t>
      </w:r>
      <w:r w:rsidRPr="002717C6">
        <w:rPr>
          <w:rFonts w:ascii="Times New Roman" w:hAnsi="Times New Roman" w:cs="Times New Roman"/>
          <w:b/>
          <w:sz w:val="24"/>
          <w:szCs w:val="24"/>
          <w:lang w:val="ru-RU"/>
        </w:rPr>
        <w:t>)</w:t>
      </w:r>
    </w:p>
    <w:p w:rsidR="00C815A3" w:rsidRDefault="00C815A3" w:rsidP="00C815A3">
      <w:pPr>
        <w:pStyle w:val="PlainText"/>
        <w:tabs>
          <w:tab w:val="left" w:pos="1834"/>
        </w:tabs>
        <w:jc w:val="both"/>
        <w:rPr>
          <w:rFonts w:ascii="Times New Roman" w:hAnsi="Times New Roman" w:cs="Times New Roman"/>
          <w:b/>
          <w:sz w:val="24"/>
          <w:szCs w:val="24"/>
          <w:lang w:val="bg-BG"/>
        </w:rPr>
      </w:pPr>
    </w:p>
    <w:p w:rsidR="00C815A3" w:rsidRDefault="00C815A3" w:rsidP="00C815A3">
      <w:pPr>
        <w:pStyle w:val="PlainText"/>
        <w:tabs>
          <w:tab w:val="left" w:pos="1834"/>
        </w:tabs>
        <w:jc w:val="both"/>
        <w:rPr>
          <w:rFonts w:ascii="Times New Roman" w:hAnsi="Times New Roman" w:cs="Times New Roman"/>
          <w:b/>
          <w:sz w:val="24"/>
          <w:szCs w:val="24"/>
          <w:lang w:val="bg-BG"/>
        </w:rPr>
      </w:pPr>
    </w:p>
    <w:p w:rsidR="00C815A3" w:rsidRDefault="00C815A3" w:rsidP="00C815A3">
      <w:pPr>
        <w:pStyle w:val="PlainText"/>
        <w:tabs>
          <w:tab w:val="left" w:pos="1834"/>
        </w:tabs>
        <w:jc w:val="both"/>
        <w:rPr>
          <w:rFonts w:ascii="Times New Roman" w:hAnsi="Times New Roman" w:cs="Times New Roman"/>
          <w:b/>
          <w:sz w:val="24"/>
          <w:szCs w:val="24"/>
          <w:lang w:val="bg-BG"/>
        </w:rPr>
      </w:pPr>
      <w:r>
        <w:rPr>
          <w:rFonts w:ascii="Times New Roman" w:hAnsi="Times New Roman" w:cs="Times New Roman"/>
          <w:b/>
          <w:sz w:val="24"/>
          <w:szCs w:val="24"/>
          <w:lang w:val="bg-BG"/>
        </w:rPr>
        <w:t>ГЛ.СЧЕТОВОДИТЕЛ:</w:t>
      </w:r>
    </w:p>
    <w:p w:rsidR="00C815A3" w:rsidRPr="00432FB0" w:rsidRDefault="00C815A3" w:rsidP="00C815A3">
      <w:pPr>
        <w:pStyle w:val="PlainText"/>
        <w:tabs>
          <w:tab w:val="left" w:pos="1834"/>
        </w:tabs>
        <w:jc w:val="both"/>
        <w:rPr>
          <w:rFonts w:ascii="Times New Roman" w:hAnsi="Times New Roman" w:cs="Times New Roman"/>
          <w:b/>
          <w:sz w:val="24"/>
          <w:szCs w:val="24"/>
          <w:lang w:val="bg-BG"/>
        </w:rPr>
      </w:pP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t>(ЦВ.РАДУШЕВА)</w:t>
      </w:r>
    </w:p>
    <w:p w:rsidR="00C815A3" w:rsidRPr="00C815A3" w:rsidRDefault="00C815A3" w:rsidP="00C815A3">
      <w:pPr>
        <w:tabs>
          <w:tab w:val="left" w:pos="1834"/>
        </w:tabs>
        <w:rPr>
          <w:rFonts w:ascii="Times New Roman" w:hAnsi="Times New Roman" w:cs="Times New Roman"/>
          <w:sz w:val="24"/>
          <w:szCs w:val="24"/>
          <w:lang w:val="en-US"/>
        </w:rPr>
      </w:pPr>
    </w:p>
    <w:p w:rsidR="00C815A3" w:rsidRPr="00C815A3" w:rsidRDefault="00C815A3" w:rsidP="00C815A3">
      <w:pPr>
        <w:tabs>
          <w:tab w:val="left" w:pos="1834"/>
        </w:tabs>
        <w:rPr>
          <w:rFonts w:ascii="Times New Roman" w:hAnsi="Times New Roman" w:cs="Times New Roman"/>
          <w:b/>
          <w:sz w:val="24"/>
          <w:szCs w:val="24"/>
        </w:rPr>
      </w:pPr>
      <w:r w:rsidRPr="00C815A3">
        <w:rPr>
          <w:rFonts w:ascii="Times New Roman" w:hAnsi="Times New Roman" w:cs="Times New Roman"/>
          <w:b/>
          <w:sz w:val="24"/>
          <w:szCs w:val="24"/>
        </w:rPr>
        <w:t>СТ.ЮРИСКОНСУЛТ</w:t>
      </w:r>
    </w:p>
    <w:p w:rsidR="00C815A3" w:rsidRPr="00C815A3" w:rsidRDefault="00C815A3" w:rsidP="00C815A3">
      <w:pPr>
        <w:tabs>
          <w:tab w:val="left" w:pos="1834"/>
        </w:tabs>
        <w:rPr>
          <w:rFonts w:ascii="Times New Roman" w:hAnsi="Times New Roman" w:cs="Times New Roman"/>
          <w:b/>
          <w:sz w:val="24"/>
          <w:szCs w:val="24"/>
        </w:rPr>
      </w:pPr>
      <w:r w:rsidRPr="00C815A3">
        <w:rPr>
          <w:rFonts w:ascii="Times New Roman" w:hAnsi="Times New Roman" w:cs="Times New Roman"/>
          <w:b/>
          <w:sz w:val="24"/>
          <w:szCs w:val="24"/>
        </w:rPr>
        <w:tab/>
      </w:r>
      <w:r w:rsidRPr="00C815A3">
        <w:rPr>
          <w:rFonts w:ascii="Times New Roman" w:hAnsi="Times New Roman" w:cs="Times New Roman"/>
          <w:b/>
          <w:sz w:val="24"/>
          <w:szCs w:val="24"/>
        </w:rPr>
        <w:tab/>
      </w:r>
      <w:r w:rsidRPr="00C815A3">
        <w:rPr>
          <w:rFonts w:ascii="Times New Roman" w:hAnsi="Times New Roman" w:cs="Times New Roman"/>
          <w:b/>
          <w:sz w:val="24"/>
          <w:szCs w:val="24"/>
        </w:rPr>
        <w:tab/>
        <w:t>(Й. ДИМИТРОВА)</w:t>
      </w:r>
    </w:p>
    <w:p w:rsidR="00C815A3" w:rsidRPr="00C815A3" w:rsidRDefault="00C815A3" w:rsidP="00C815A3">
      <w:pPr>
        <w:tabs>
          <w:tab w:val="left" w:pos="1834"/>
        </w:tabs>
        <w:rPr>
          <w:rFonts w:ascii="Times New Roman" w:hAnsi="Times New Roman" w:cs="Times New Roman"/>
          <w:sz w:val="24"/>
          <w:szCs w:val="24"/>
        </w:rPr>
      </w:pPr>
    </w:p>
    <w:sectPr w:rsidR="00C815A3" w:rsidRPr="00C815A3" w:rsidSect="0092192C">
      <w:headerReference w:type="default" r:id="rId17"/>
      <w:footerReference w:type="even" r:id="rId18"/>
      <w:footerReference w:type="default" r:id="rId19"/>
      <w:pgSz w:w="11906" w:h="16838"/>
      <w:pgMar w:top="612" w:right="991" w:bottom="709" w:left="1417" w:header="17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C2" w:rsidRDefault="00EC6FC2">
      <w:r>
        <w:separator/>
      </w:r>
    </w:p>
  </w:endnote>
  <w:endnote w:type="continuationSeparator" w:id="0">
    <w:p w:rsidR="00EC6FC2" w:rsidRDefault="00EC6F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ExcelciorCyr">
    <w:altName w:val="Times New Roman"/>
    <w:charset w:val="00"/>
    <w:family w:val="roman"/>
    <w:pitch w:val="variable"/>
    <w:sig w:usb0="00000287" w:usb1="00000000" w:usb2="00000000" w:usb3="00000000" w:csb0="0000001F"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8" w:rsidRDefault="00612D26" w:rsidP="0074697D">
    <w:pPr>
      <w:pStyle w:val="Footer"/>
      <w:framePr w:wrap="around" w:vAnchor="text" w:hAnchor="margin" w:xAlign="right" w:y="1"/>
      <w:rPr>
        <w:rStyle w:val="PageNumber"/>
      </w:rPr>
    </w:pPr>
    <w:r>
      <w:rPr>
        <w:rStyle w:val="PageNumber"/>
      </w:rPr>
      <w:fldChar w:fldCharType="begin"/>
    </w:r>
    <w:r w:rsidR="00476998">
      <w:rPr>
        <w:rStyle w:val="PageNumber"/>
      </w:rPr>
      <w:instrText xml:space="preserve">PAGE  </w:instrText>
    </w:r>
    <w:r>
      <w:rPr>
        <w:rStyle w:val="PageNumber"/>
      </w:rPr>
      <w:fldChar w:fldCharType="end"/>
    </w:r>
  </w:p>
  <w:p w:rsidR="00476998" w:rsidRDefault="00476998" w:rsidP="008F64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8" w:rsidRDefault="00612D26" w:rsidP="0074697D">
    <w:pPr>
      <w:pStyle w:val="Footer"/>
      <w:framePr w:wrap="around" w:vAnchor="text" w:hAnchor="margin" w:xAlign="right" w:y="1"/>
      <w:rPr>
        <w:rStyle w:val="PageNumber"/>
      </w:rPr>
    </w:pPr>
    <w:r>
      <w:rPr>
        <w:rStyle w:val="PageNumber"/>
      </w:rPr>
      <w:fldChar w:fldCharType="begin"/>
    </w:r>
    <w:r w:rsidR="00476998">
      <w:rPr>
        <w:rStyle w:val="PageNumber"/>
      </w:rPr>
      <w:instrText xml:space="preserve">PAGE  </w:instrText>
    </w:r>
    <w:r>
      <w:rPr>
        <w:rStyle w:val="PageNumber"/>
      </w:rPr>
      <w:fldChar w:fldCharType="separate"/>
    </w:r>
    <w:r w:rsidR="007E6DC6">
      <w:rPr>
        <w:rStyle w:val="PageNumber"/>
        <w:noProof/>
      </w:rPr>
      <w:t>1</w:t>
    </w:r>
    <w:r>
      <w:rPr>
        <w:rStyle w:val="PageNumber"/>
      </w:rPr>
      <w:fldChar w:fldCharType="end"/>
    </w:r>
  </w:p>
  <w:p w:rsidR="00476998" w:rsidRDefault="00476998" w:rsidP="008F648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C2" w:rsidRDefault="00EC6FC2">
      <w:r>
        <w:separator/>
      </w:r>
    </w:p>
  </w:footnote>
  <w:footnote w:type="continuationSeparator" w:id="0">
    <w:p w:rsidR="00EC6FC2" w:rsidRDefault="00EC6FC2">
      <w:r>
        <w:continuationSeparator/>
      </w:r>
    </w:p>
  </w:footnote>
  <w:footnote w:id="1">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b/>
          <w:i/>
        </w:rPr>
        <w:t xml:space="preserve"> Тази информация се изисква само за статистически цели. </w:t>
      </w:r>
      <w:r>
        <w:br/>
      </w:r>
      <w:r>
        <w:rPr>
          <w:i/>
        </w:rPr>
        <w:t>Микропредприятия:</w:t>
      </w:r>
      <w:r>
        <w:rPr>
          <w:b/>
          <w:i/>
        </w:rPr>
        <w:t xml:space="preserve"> </w:t>
      </w:r>
      <w:r>
        <w:rPr>
          <w:b/>
        </w:rPr>
        <w:t>.</w:t>
      </w:r>
      <w:r>
        <w:rPr>
          <w:b/>
          <w:i/>
        </w:rPr>
        <w:t>предприятие,</w:t>
      </w:r>
      <w:r>
        <w:rPr>
          <w:i/>
        </w:rPr>
        <w:t xml:space="preserve"> в което са заети по-малко от 10 лица </w:t>
      </w:r>
      <w:r>
        <w:rPr>
          <w:b/>
          <w:i/>
        </w:rPr>
        <w:t xml:space="preserve">и чийто годишен оборот и/или годишен счетоводен баланс </w:t>
      </w:r>
      <w:r>
        <w:rPr>
          <w:i/>
        </w:rPr>
        <w:t>не надхвърля 2 млн. евро.</w:t>
      </w:r>
      <w:r>
        <w:br/>
      </w:r>
      <w:r>
        <w:rPr>
          <w:i/>
        </w:rPr>
        <w:t>Малки предприятия</w:t>
      </w:r>
      <w:r>
        <w:rPr>
          <w:b/>
          <w:i/>
        </w:rPr>
        <w:t xml:space="preserve"> </w:t>
      </w:r>
      <w:r>
        <w:rPr>
          <w:b/>
        </w:rPr>
        <w:t>.</w:t>
      </w:r>
      <w:r>
        <w:rPr>
          <w:b/>
          <w:i/>
        </w:rPr>
        <w:t>предприятие,</w:t>
      </w:r>
      <w:r>
        <w:rPr>
          <w:i/>
        </w:rPr>
        <w:t xml:space="preserve"> в което са заети по-малко от 50 лица </w:t>
      </w:r>
      <w:r>
        <w:rPr>
          <w:b/>
          <w:i/>
        </w:rPr>
        <w:t>и чийто годишен оборот и/или годишен счетоводен баланс</w:t>
      </w:r>
      <w:r>
        <w:rPr>
          <w:i/>
        </w:rPr>
        <w:t xml:space="preserve"> не надхвърля 10 млн. евро.</w:t>
      </w:r>
      <w:r>
        <w:br/>
      </w:r>
      <w:r>
        <w:rPr>
          <w:i/>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b/>
          <w:i/>
        </w:rPr>
        <w:t>(ОВ L 309, 25.11.2005 г., стр. 15).</w:t>
      </w:r>
    </w:p>
  </w:footnote>
  <w:footnote w:id="18">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76998" w:rsidRDefault="00476998" w:rsidP="00A61FD8">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jc w:val="both"/>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p w:rsidR="00476998" w:rsidRDefault="00476998" w:rsidP="00A61FD8">
      <w:pPr>
        <w:pStyle w:val="FootnoteText"/>
        <w:pBdr>
          <w:top w:val="single" w:sz="4" w:space="1" w:color="auto"/>
          <w:left w:val="single" w:sz="4" w:space="4" w:color="auto"/>
          <w:bottom w:val="single" w:sz="4" w:space="1" w:color="auto"/>
          <w:right w:val="single" w:sz="4" w:space="4" w:color="auto"/>
        </w:pBdr>
        <w:shd w:val="clear" w:color="auto" w:fill="BFBFB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998" w:rsidRPr="005033D9" w:rsidRDefault="00476998" w:rsidP="005033D9">
    <w:pPr>
      <w:spacing w:after="0" w:line="276" w:lineRule="auto"/>
      <w:jc w:val="center"/>
      <w:rPr>
        <w:rFonts w:ascii="Times New Roman" w:hAnsi="Times New Roman" w:cs="Times New Roman"/>
        <w:b/>
        <w:bCs/>
        <w:i/>
        <w:spacing w:val="50"/>
        <w:sz w:val="36"/>
        <w:szCs w:val="36"/>
        <w:u w:val="single"/>
      </w:rPr>
    </w:pPr>
    <w:r w:rsidRPr="005033D9">
      <w:rPr>
        <w:rFonts w:ascii="Times New Roman" w:hAnsi="Times New Roman" w:cs="Times New Roman"/>
        <w:b/>
        <w:bCs/>
        <w:i/>
        <w:spacing w:val="50"/>
        <w:sz w:val="36"/>
        <w:szCs w:val="36"/>
        <w:u w:val="single"/>
      </w:rPr>
      <w:t>ОБЩИНА ДВЕ МОГИЛИ</w:t>
    </w:r>
    <w:r w:rsidRPr="005033D9">
      <w:rPr>
        <w:rFonts w:ascii="Times New Roman" w:hAnsi="Times New Roman" w:cs="Times New Roman"/>
        <w:b/>
        <w:bCs/>
        <w:i/>
        <w:spacing w:val="50"/>
        <w:sz w:val="36"/>
        <w:szCs w:val="36"/>
        <w:u w:val="single"/>
      </w:rPr>
      <w:sym w:font="Symbol" w:char="F0B7"/>
    </w:r>
    <w:r w:rsidRPr="005033D9">
      <w:rPr>
        <w:rFonts w:ascii="Times New Roman" w:hAnsi="Times New Roman" w:cs="Times New Roman"/>
        <w:b/>
        <w:bCs/>
        <w:i/>
        <w:spacing w:val="50"/>
        <w:sz w:val="36"/>
        <w:szCs w:val="36"/>
        <w:u w:val="single"/>
      </w:rPr>
      <w:t xml:space="preserve"> ОБЛАСТ РУСЕ</w:t>
    </w:r>
  </w:p>
  <w:p w:rsidR="00476998" w:rsidRPr="005033D9" w:rsidRDefault="00476998" w:rsidP="005033D9">
    <w:pPr>
      <w:spacing w:after="0" w:line="276" w:lineRule="auto"/>
      <w:jc w:val="center"/>
      <w:rPr>
        <w:rFonts w:ascii="Times New Roman" w:hAnsi="Times New Roman" w:cs="Times New Roman"/>
        <w:bCs/>
        <w:i/>
        <w:iCs/>
        <w:lang w:val="en-US"/>
      </w:rPr>
    </w:pPr>
    <w:r w:rsidRPr="005033D9">
      <w:rPr>
        <w:rFonts w:ascii="Times New Roman" w:hAnsi="Times New Roman" w:cs="Times New Roman"/>
        <w:b/>
        <w:bCs/>
        <w:i/>
        <w:iCs/>
      </w:rPr>
      <w:t>7150Две могили, бул.”България”84, тел./факс08141/2254, тел.централа:2006; 2007;</w:t>
    </w:r>
    <w:r w:rsidRPr="005033D9">
      <w:rPr>
        <w:rFonts w:ascii="Times New Roman" w:hAnsi="Times New Roman" w:cs="Times New Roman"/>
        <w:b/>
        <w:bCs/>
        <w:i/>
        <w:iCs/>
        <w:lang w:val="en-US"/>
      </w:rPr>
      <w:t>e</w:t>
    </w:r>
    <w:r w:rsidRPr="005033D9">
      <w:rPr>
        <w:rFonts w:ascii="Times New Roman" w:hAnsi="Times New Roman" w:cs="Times New Roman"/>
        <w:b/>
        <w:bCs/>
        <w:i/>
        <w:iCs/>
      </w:rPr>
      <w:t>-</w:t>
    </w:r>
    <w:r w:rsidRPr="005033D9">
      <w:rPr>
        <w:rFonts w:ascii="Times New Roman" w:hAnsi="Times New Roman" w:cs="Times New Roman"/>
        <w:b/>
        <w:bCs/>
        <w:i/>
        <w:iCs/>
        <w:lang w:val="en-US"/>
      </w:rPr>
      <w:t>mail</w:t>
    </w:r>
    <w:r w:rsidRPr="005033D9">
      <w:rPr>
        <w:rFonts w:ascii="Times New Roman" w:hAnsi="Times New Roman" w:cs="Times New Roman"/>
        <w:b/>
        <w:bCs/>
        <w:i/>
        <w:iCs/>
      </w:rPr>
      <w:t>:</w:t>
    </w:r>
    <w:r w:rsidRPr="005033D9">
      <w:rPr>
        <w:rFonts w:ascii="Times New Roman" w:hAnsi="Times New Roman" w:cs="Times New Roman"/>
        <w:b/>
        <w:bCs/>
        <w:i/>
        <w:iCs/>
        <w:lang w:val="en-US"/>
      </w:rPr>
      <w:t>dvemogili</w:t>
    </w:r>
    <w:r w:rsidRPr="005033D9">
      <w:rPr>
        <w:rFonts w:ascii="Times New Roman" w:hAnsi="Times New Roman" w:cs="Times New Roman"/>
        <w:b/>
        <w:bCs/>
        <w:i/>
        <w:iCs/>
      </w:rPr>
      <w:t>@</w:t>
    </w:r>
    <w:r w:rsidRPr="005033D9">
      <w:rPr>
        <w:rFonts w:ascii="Times New Roman" w:hAnsi="Times New Roman" w:cs="Times New Roman"/>
        <w:b/>
        <w:bCs/>
        <w:i/>
        <w:iCs/>
        <w:lang w:val="en-US"/>
      </w:rPr>
      <w:t>mbox</w:t>
    </w:r>
    <w:r w:rsidRPr="005033D9">
      <w:rPr>
        <w:rFonts w:ascii="Times New Roman" w:hAnsi="Times New Roman" w:cs="Times New Roman"/>
        <w:b/>
        <w:bCs/>
        <w:i/>
        <w:iCs/>
      </w:rPr>
      <w:t>.</w:t>
    </w:r>
    <w:r w:rsidRPr="005033D9">
      <w:rPr>
        <w:rFonts w:ascii="Times New Roman" w:hAnsi="Times New Roman" w:cs="Times New Roman"/>
        <w:b/>
        <w:bCs/>
        <w:i/>
        <w:iCs/>
        <w:lang w:val="en-US"/>
      </w:rPr>
      <w:t>digsys</w:t>
    </w:r>
    <w:r w:rsidRPr="005033D9">
      <w:rPr>
        <w:rFonts w:ascii="Times New Roman" w:hAnsi="Times New Roman" w:cs="Times New Roman"/>
        <w:b/>
        <w:bCs/>
        <w:i/>
        <w:iCs/>
      </w:rPr>
      <w:t>.</w:t>
    </w:r>
    <w:r w:rsidRPr="005033D9">
      <w:rPr>
        <w:rFonts w:ascii="Times New Roman" w:hAnsi="Times New Roman" w:cs="Times New Roman"/>
        <w:b/>
        <w:bCs/>
        <w:i/>
        <w:iCs/>
        <w:lang w:val="en-US"/>
      </w:rPr>
      <w:t>bg</w:t>
    </w:r>
  </w:p>
  <w:p w:rsidR="00476998" w:rsidRPr="00FF03A0" w:rsidRDefault="00476998" w:rsidP="00FF03A0">
    <w:pPr>
      <w:pBdr>
        <w:bottom w:val="single" w:sz="4" w:space="1" w:color="auto"/>
      </w:pBdr>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8182720"/>
    <w:lvl w:ilvl="0">
      <w:start w:val="1"/>
      <w:numFmt w:val="decimal"/>
      <w:pStyle w:val="ListNumber"/>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D"/>
    <w:multiLevelType w:val="multilevel"/>
    <w:tmpl w:val="0000000D"/>
    <w:name w:val="WWNum48"/>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rPr>
    </w:lvl>
  </w:abstractNum>
  <w:abstractNum w:abstractNumId="3">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cs="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cs="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cs="Courier New"/>
      </w:rPr>
    </w:lvl>
    <w:lvl w:ilvl="8">
      <w:start w:val="1"/>
      <w:numFmt w:val="bullet"/>
      <w:lvlText w:val=""/>
      <w:lvlJc w:val="left"/>
      <w:pPr>
        <w:tabs>
          <w:tab w:val="num" w:pos="360"/>
        </w:tabs>
        <w:ind w:left="7047" w:hanging="360"/>
      </w:pPr>
      <w:rPr>
        <w:rFonts w:ascii="Wingdings" w:hAnsi="Wingdings"/>
      </w:rPr>
    </w:lvl>
  </w:abstractNum>
  <w:abstractNum w:abstractNumId="4">
    <w:nsid w:val="0C7810CB"/>
    <w:multiLevelType w:val="hybridMultilevel"/>
    <w:tmpl w:val="5A76F1FA"/>
    <w:lvl w:ilvl="0" w:tplc="5F7E038C">
      <w:start w:val="1"/>
      <w:numFmt w:val="upperRoman"/>
      <w:lvlText w:val="%1."/>
      <w:lvlJc w:val="left"/>
      <w:pPr>
        <w:tabs>
          <w:tab w:val="num" w:pos="1440"/>
        </w:tabs>
        <w:ind w:left="1440" w:hanging="72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168064F2"/>
    <w:multiLevelType w:val="hybridMultilevel"/>
    <w:tmpl w:val="8C5C46AE"/>
    <w:lvl w:ilvl="0" w:tplc="1B82CF70">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7">
    <w:nsid w:val="18E4271C"/>
    <w:multiLevelType w:val="hybridMultilevel"/>
    <w:tmpl w:val="CF6AB814"/>
    <w:lvl w:ilvl="0" w:tplc="7884F26C">
      <w:start w:val="9"/>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D7C5923"/>
    <w:multiLevelType w:val="hybridMultilevel"/>
    <w:tmpl w:val="967E0660"/>
    <w:lvl w:ilvl="0" w:tplc="C25CD54E">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B52265"/>
    <w:multiLevelType w:val="singleLevel"/>
    <w:tmpl w:val="811216F6"/>
    <w:lvl w:ilvl="0">
      <w:start w:val="2"/>
      <w:numFmt w:val="decimal"/>
      <w:lvlText w:val="(%1)"/>
      <w:legacy w:legacy="1" w:legacySpace="0" w:legacyIndent="375"/>
      <w:lvlJc w:val="left"/>
      <w:rPr>
        <w:rFonts w:ascii="Times New Roman" w:hAnsi="Times New Roman" w:cs="Times New Roman" w:hint="default"/>
      </w:rPr>
    </w:lvl>
  </w:abstractNum>
  <w:abstractNum w:abstractNumId="11">
    <w:nsid w:val="2DC475A2"/>
    <w:multiLevelType w:val="hybridMultilevel"/>
    <w:tmpl w:val="9F5E787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DE84F19"/>
    <w:multiLevelType w:val="hybridMultilevel"/>
    <w:tmpl w:val="F33A99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99958B4"/>
    <w:multiLevelType w:val="hybridMultilevel"/>
    <w:tmpl w:val="C1627880"/>
    <w:lvl w:ilvl="0" w:tplc="53D813CE">
      <w:start w:val="1"/>
      <w:numFmt w:val="upperRoman"/>
      <w:lvlText w:val="%1."/>
      <w:lvlJc w:val="left"/>
      <w:pPr>
        <w:tabs>
          <w:tab w:val="num" w:pos="1080"/>
        </w:tabs>
        <w:ind w:left="1080" w:hanging="720"/>
      </w:pPr>
      <w:rPr>
        <w:rFonts w:hint="default"/>
      </w:rPr>
    </w:lvl>
    <w:lvl w:ilvl="1" w:tplc="4F46A5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866122"/>
    <w:multiLevelType w:val="hybridMultilevel"/>
    <w:tmpl w:val="E17A8E70"/>
    <w:lvl w:ilvl="0" w:tplc="260CFAD2">
      <w:start w:val="1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2545A68"/>
    <w:multiLevelType w:val="hybridMultilevel"/>
    <w:tmpl w:val="512EB7F0"/>
    <w:lvl w:ilvl="0" w:tplc="80A25368">
      <w:numFmt w:val="bullet"/>
      <w:lvlText w:val="-"/>
      <w:lvlJc w:val="left"/>
      <w:pPr>
        <w:tabs>
          <w:tab w:val="num" w:pos="720"/>
        </w:tabs>
        <w:ind w:left="720" w:hanging="360"/>
      </w:pPr>
      <w:rPr>
        <w:rFonts w:ascii="Calibri" w:eastAsia="Times New Roman" w:hAnsi="Calibri"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nsid w:val="464046AA"/>
    <w:multiLevelType w:val="hybridMultilevel"/>
    <w:tmpl w:val="A140B242"/>
    <w:lvl w:ilvl="0" w:tplc="0402000B">
      <w:start w:val="1"/>
      <w:numFmt w:val="bullet"/>
      <w:lvlText w:val=""/>
      <w:lvlJc w:val="left"/>
      <w:pPr>
        <w:ind w:left="1778"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9">
    <w:nsid w:val="4C5B14B3"/>
    <w:multiLevelType w:val="hybridMultilevel"/>
    <w:tmpl w:val="6FC08A0A"/>
    <w:lvl w:ilvl="0" w:tplc="5E1A75D8">
      <w:start w:val="1"/>
      <w:numFmt w:val="upperRoman"/>
      <w:lvlText w:val="%1."/>
      <w:lvlJc w:val="left"/>
      <w:pPr>
        <w:ind w:left="1080" w:hanging="720"/>
      </w:pPr>
      <w:rPr>
        <w:rFonts w:ascii="Arial" w:hAnsi="Arial" w:cs="Times New Roman" w:hint="default"/>
        <w:b w:val="0"/>
        <w:color w:val="000000"/>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5DEF682E"/>
    <w:multiLevelType w:val="multilevel"/>
    <w:tmpl w:val="D5825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7"/>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2">
    <w:nsid w:val="5DFA01C1"/>
    <w:multiLevelType w:val="multilevel"/>
    <w:tmpl w:val="89E81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Heading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24">
    <w:nsid w:val="63F91E1A"/>
    <w:multiLevelType w:val="multilevel"/>
    <w:tmpl w:val="281C3F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71CB4ACB"/>
    <w:multiLevelType w:val="hybridMultilevel"/>
    <w:tmpl w:val="69C07676"/>
    <w:lvl w:ilvl="0" w:tplc="F0C4274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9EE022D"/>
    <w:multiLevelType w:val="hybridMultilevel"/>
    <w:tmpl w:val="7A1AC9C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B5C54CE"/>
    <w:multiLevelType w:val="hybridMultilevel"/>
    <w:tmpl w:val="6CF2063A"/>
    <w:lvl w:ilvl="0" w:tplc="DEE0E988">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D950816"/>
    <w:multiLevelType w:val="hybridMultilevel"/>
    <w:tmpl w:val="A8C05A9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7E7F284D"/>
    <w:multiLevelType w:val="hybridMultilevel"/>
    <w:tmpl w:val="7E089A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1"/>
  </w:num>
  <w:num w:numId="4">
    <w:abstractNumId w:val="13"/>
  </w:num>
  <w:num w:numId="5">
    <w:abstractNumId w:val="27"/>
  </w:num>
  <w:num w:numId="6">
    <w:abstractNumId w:val="22"/>
  </w:num>
  <w:num w:numId="7">
    <w:abstractNumId w:val="20"/>
  </w:num>
  <w:num w:numId="8">
    <w:abstractNumId w:val="1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12"/>
  </w:num>
  <w:num w:numId="14">
    <w:abstractNumId w:val="7"/>
  </w:num>
  <w:num w:numId="15">
    <w:abstractNumId w:val="15"/>
  </w:num>
  <w:num w:numId="16">
    <w:abstractNumId w:val="10"/>
  </w:num>
  <w:num w:numId="17">
    <w:abstractNumId w:val="5"/>
  </w:num>
  <w:num w:numId="18">
    <w:abstractNumId w:val="2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24"/>
  </w:num>
  <w:num w:numId="23">
    <w:abstractNumId w:val="19"/>
  </w:num>
  <w:num w:numId="24">
    <w:abstractNumId w:val="29"/>
  </w:num>
  <w:num w:numId="25">
    <w:abstractNumId w:val="6"/>
  </w:num>
  <w:num w:numId="26">
    <w:abstractNumId w:val="8"/>
  </w:num>
  <w:num w:numId="27">
    <w:abstractNumId w:val="30"/>
  </w:num>
  <w:num w:numId="28">
    <w:abstractNumId w:val="25"/>
  </w:num>
  <w:num w:numId="29">
    <w:abstractNumId w:val="21"/>
  </w:num>
  <w:num w:numId="30">
    <w:abstractNumId w:val="28"/>
  </w:num>
  <w:num w:numId="31">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BE2B2C"/>
    <w:rsid w:val="0000057F"/>
    <w:rsid w:val="00013E54"/>
    <w:rsid w:val="000275B1"/>
    <w:rsid w:val="00033D11"/>
    <w:rsid w:val="000404B8"/>
    <w:rsid w:val="00041C17"/>
    <w:rsid w:val="00047C4A"/>
    <w:rsid w:val="000510FE"/>
    <w:rsid w:val="00051758"/>
    <w:rsid w:val="00051F1F"/>
    <w:rsid w:val="000527F8"/>
    <w:rsid w:val="000528C6"/>
    <w:rsid w:val="000529C0"/>
    <w:rsid w:val="00052CC5"/>
    <w:rsid w:val="00054D74"/>
    <w:rsid w:val="000557CE"/>
    <w:rsid w:val="00057F2C"/>
    <w:rsid w:val="00061375"/>
    <w:rsid w:val="0006316C"/>
    <w:rsid w:val="0006766D"/>
    <w:rsid w:val="00067A1D"/>
    <w:rsid w:val="000723C2"/>
    <w:rsid w:val="0007504B"/>
    <w:rsid w:val="00080720"/>
    <w:rsid w:val="00082DCF"/>
    <w:rsid w:val="00097767"/>
    <w:rsid w:val="000A23A9"/>
    <w:rsid w:val="000A2471"/>
    <w:rsid w:val="000A6975"/>
    <w:rsid w:val="000B47BD"/>
    <w:rsid w:val="000C00D6"/>
    <w:rsid w:val="000C52A8"/>
    <w:rsid w:val="000D7DEE"/>
    <w:rsid w:val="000E2084"/>
    <w:rsid w:val="000E2F31"/>
    <w:rsid w:val="000E37C9"/>
    <w:rsid w:val="000F0A60"/>
    <w:rsid w:val="000F50C9"/>
    <w:rsid w:val="001017EA"/>
    <w:rsid w:val="00102625"/>
    <w:rsid w:val="0010324E"/>
    <w:rsid w:val="00105BD3"/>
    <w:rsid w:val="001065DD"/>
    <w:rsid w:val="00112E05"/>
    <w:rsid w:val="00121E39"/>
    <w:rsid w:val="0012337C"/>
    <w:rsid w:val="00132866"/>
    <w:rsid w:val="00134112"/>
    <w:rsid w:val="0014267D"/>
    <w:rsid w:val="0014506A"/>
    <w:rsid w:val="00145165"/>
    <w:rsid w:val="00151C40"/>
    <w:rsid w:val="001602C7"/>
    <w:rsid w:val="00163ACB"/>
    <w:rsid w:val="001775F9"/>
    <w:rsid w:val="00177723"/>
    <w:rsid w:val="0018182D"/>
    <w:rsid w:val="00185402"/>
    <w:rsid w:val="00187BF2"/>
    <w:rsid w:val="001929E2"/>
    <w:rsid w:val="00194339"/>
    <w:rsid w:val="0019727D"/>
    <w:rsid w:val="00197E8E"/>
    <w:rsid w:val="001A09DC"/>
    <w:rsid w:val="001A131B"/>
    <w:rsid w:val="001A5370"/>
    <w:rsid w:val="001A5B65"/>
    <w:rsid w:val="001B661C"/>
    <w:rsid w:val="001B715D"/>
    <w:rsid w:val="001C2B8F"/>
    <w:rsid w:val="001C54BB"/>
    <w:rsid w:val="001C58A5"/>
    <w:rsid w:val="001C68C9"/>
    <w:rsid w:val="001D0A55"/>
    <w:rsid w:val="001D273B"/>
    <w:rsid w:val="001D2752"/>
    <w:rsid w:val="001F37EA"/>
    <w:rsid w:val="00201199"/>
    <w:rsid w:val="00204E15"/>
    <w:rsid w:val="00210C8A"/>
    <w:rsid w:val="00232211"/>
    <w:rsid w:val="00234BCA"/>
    <w:rsid w:val="0023661F"/>
    <w:rsid w:val="00241226"/>
    <w:rsid w:val="00241526"/>
    <w:rsid w:val="002428FC"/>
    <w:rsid w:val="00243F9B"/>
    <w:rsid w:val="002500AC"/>
    <w:rsid w:val="00250E8E"/>
    <w:rsid w:val="00252378"/>
    <w:rsid w:val="0025288E"/>
    <w:rsid w:val="00256600"/>
    <w:rsid w:val="0026126A"/>
    <w:rsid w:val="002658B8"/>
    <w:rsid w:val="0026615F"/>
    <w:rsid w:val="0026744C"/>
    <w:rsid w:val="002820E3"/>
    <w:rsid w:val="00282CE2"/>
    <w:rsid w:val="00283928"/>
    <w:rsid w:val="002849D9"/>
    <w:rsid w:val="00290630"/>
    <w:rsid w:val="00291672"/>
    <w:rsid w:val="00291E04"/>
    <w:rsid w:val="002A490C"/>
    <w:rsid w:val="002A6A08"/>
    <w:rsid w:val="002B438A"/>
    <w:rsid w:val="002B7447"/>
    <w:rsid w:val="002B74A1"/>
    <w:rsid w:val="002B7563"/>
    <w:rsid w:val="002C02E6"/>
    <w:rsid w:val="002C1A0D"/>
    <w:rsid w:val="002C6410"/>
    <w:rsid w:val="002C6B46"/>
    <w:rsid w:val="002C70C9"/>
    <w:rsid w:val="002E017B"/>
    <w:rsid w:val="002E0E32"/>
    <w:rsid w:val="002E1FEC"/>
    <w:rsid w:val="002E22F9"/>
    <w:rsid w:val="002E28B9"/>
    <w:rsid w:val="002F04BE"/>
    <w:rsid w:val="002F1F63"/>
    <w:rsid w:val="003009DC"/>
    <w:rsid w:val="00312070"/>
    <w:rsid w:val="003126B3"/>
    <w:rsid w:val="0032290D"/>
    <w:rsid w:val="003234C1"/>
    <w:rsid w:val="0032538A"/>
    <w:rsid w:val="00326CE8"/>
    <w:rsid w:val="00326F4B"/>
    <w:rsid w:val="0033153C"/>
    <w:rsid w:val="00334DB9"/>
    <w:rsid w:val="003360ED"/>
    <w:rsid w:val="0034746A"/>
    <w:rsid w:val="00362F81"/>
    <w:rsid w:val="00365683"/>
    <w:rsid w:val="003832D3"/>
    <w:rsid w:val="00385E3E"/>
    <w:rsid w:val="00387A58"/>
    <w:rsid w:val="00391EF0"/>
    <w:rsid w:val="003953EE"/>
    <w:rsid w:val="00395FF3"/>
    <w:rsid w:val="00397233"/>
    <w:rsid w:val="003A0CF7"/>
    <w:rsid w:val="003A1547"/>
    <w:rsid w:val="003A6735"/>
    <w:rsid w:val="003B0738"/>
    <w:rsid w:val="003B12BE"/>
    <w:rsid w:val="003B13EC"/>
    <w:rsid w:val="003B1C46"/>
    <w:rsid w:val="003B2778"/>
    <w:rsid w:val="003B4F12"/>
    <w:rsid w:val="003B5C73"/>
    <w:rsid w:val="003C2DC1"/>
    <w:rsid w:val="003D0AC6"/>
    <w:rsid w:val="003D170A"/>
    <w:rsid w:val="003F7FF3"/>
    <w:rsid w:val="00404535"/>
    <w:rsid w:val="00407159"/>
    <w:rsid w:val="00410E01"/>
    <w:rsid w:val="00412BD0"/>
    <w:rsid w:val="004130A1"/>
    <w:rsid w:val="00414663"/>
    <w:rsid w:val="00417D6D"/>
    <w:rsid w:val="00420644"/>
    <w:rsid w:val="00420BAD"/>
    <w:rsid w:val="00424BCA"/>
    <w:rsid w:val="00430BAC"/>
    <w:rsid w:val="00430BF0"/>
    <w:rsid w:val="00445748"/>
    <w:rsid w:val="00446B45"/>
    <w:rsid w:val="00451EDF"/>
    <w:rsid w:val="004552E6"/>
    <w:rsid w:val="0045591F"/>
    <w:rsid w:val="004735FB"/>
    <w:rsid w:val="00476998"/>
    <w:rsid w:val="0048222A"/>
    <w:rsid w:val="004827F8"/>
    <w:rsid w:val="00485B53"/>
    <w:rsid w:val="004901A9"/>
    <w:rsid w:val="00491588"/>
    <w:rsid w:val="00492143"/>
    <w:rsid w:val="004A02C0"/>
    <w:rsid w:val="004A05AE"/>
    <w:rsid w:val="004A44DA"/>
    <w:rsid w:val="004A4B05"/>
    <w:rsid w:val="004A7B5B"/>
    <w:rsid w:val="004A7B67"/>
    <w:rsid w:val="004B3ABF"/>
    <w:rsid w:val="004C1E9C"/>
    <w:rsid w:val="004C256F"/>
    <w:rsid w:val="004C4950"/>
    <w:rsid w:val="004C6DCA"/>
    <w:rsid w:val="004E5FEE"/>
    <w:rsid w:val="004F2384"/>
    <w:rsid w:val="004F7AE2"/>
    <w:rsid w:val="00500BA6"/>
    <w:rsid w:val="00500C1A"/>
    <w:rsid w:val="005033D9"/>
    <w:rsid w:val="00504695"/>
    <w:rsid w:val="00504E05"/>
    <w:rsid w:val="00504FF2"/>
    <w:rsid w:val="0050672C"/>
    <w:rsid w:val="005176E7"/>
    <w:rsid w:val="00524CF7"/>
    <w:rsid w:val="00525CB1"/>
    <w:rsid w:val="00525DA5"/>
    <w:rsid w:val="00530084"/>
    <w:rsid w:val="00530AE4"/>
    <w:rsid w:val="00531D9E"/>
    <w:rsid w:val="0054015A"/>
    <w:rsid w:val="00547151"/>
    <w:rsid w:val="005560C0"/>
    <w:rsid w:val="00565D42"/>
    <w:rsid w:val="0057045B"/>
    <w:rsid w:val="00571BA0"/>
    <w:rsid w:val="00572365"/>
    <w:rsid w:val="00572E53"/>
    <w:rsid w:val="0057523C"/>
    <w:rsid w:val="0058279E"/>
    <w:rsid w:val="00591110"/>
    <w:rsid w:val="0059137F"/>
    <w:rsid w:val="00592976"/>
    <w:rsid w:val="00593501"/>
    <w:rsid w:val="005936B0"/>
    <w:rsid w:val="00593874"/>
    <w:rsid w:val="005A25AF"/>
    <w:rsid w:val="005B54F5"/>
    <w:rsid w:val="005B75C9"/>
    <w:rsid w:val="005B7A61"/>
    <w:rsid w:val="005C2595"/>
    <w:rsid w:val="005C29E2"/>
    <w:rsid w:val="005C2B21"/>
    <w:rsid w:val="005C67BE"/>
    <w:rsid w:val="005D51AC"/>
    <w:rsid w:val="005D71F5"/>
    <w:rsid w:val="005E18F3"/>
    <w:rsid w:val="005E37FE"/>
    <w:rsid w:val="005E75D2"/>
    <w:rsid w:val="005F0197"/>
    <w:rsid w:val="00601627"/>
    <w:rsid w:val="00601D26"/>
    <w:rsid w:val="00604EB4"/>
    <w:rsid w:val="006052AA"/>
    <w:rsid w:val="00611EB5"/>
    <w:rsid w:val="00612D26"/>
    <w:rsid w:val="00615C73"/>
    <w:rsid w:val="00615C9B"/>
    <w:rsid w:val="00617CC9"/>
    <w:rsid w:val="0062166C"/>
    <w:rsid w:val="00625E52"/>
    <w:rsid w:val="00627A6C"/>
    <w:rsid w:val="00633C7D"/>
    <w:rsid w:val="00647486"/>
    <w:rsid w:val="00647686"/>
    <w:rsid w:val="0065371C"/>
    <w:rsid w:val="00662B7B"/>
    <w:rsid w:val="00664AB2"/>
    <w:rsid w:val="006653BF"/>
    <w:rsid w:val="006671D0"/>
    <w:rsid w:val="00667743"/>
    <w:rsid w:val="00674586"/>
    <w:rsid w:val="006750CE"/>
    <w:rsid w:val="006772F3"/>
    <w:rsid w:val="00683260"/>
    <w:rsid w:val="00686EBA"/>
    <w:rsid w:val="006923E0"/>
    <w:rsid w:val="00692A7E"/>
    <w:rsid w:val="00696BB3"/>
    <w:rsid w:val="00697E26"/>
    <w:rsid w:val="006A2DF5"/>
    <w:rsid w:val="006B052D"/>
    <w:rsid w:val="006B5645"/>
    <w:rsid w:val="006C50F0"/>
    <w:rsid w:val="006D5894"/>
    <w:rsid w:val="006E084D"/>
    <w:rsid w:val="006E105A"/>
    <w:rsid w:val="006E258A"/>
    <w:rsid w:val="006E340C"/>
    <w:rsid w:val="006E5E92"/>
    <w:rsid w:val="006E62A8"/>
    <w:rsid w:val="006E642F"/>
    <w:rsid w:val="006F2B6B"/>
    <w:rsid w:val="006F661C"/>
    <w:rsid w:val="006F6792"/>
    <w:rsid w:val="006F6AFE"/>
    <w:rsid w:val="00700CA6"/>
    <w:rsid w:val="007018E8"/>
    <w:rsid w:val="00710A58"/>
    <w:rsid w:val="00711468"/>
    <w:rsid w:val="00714F5F"/>
    <w:rsid w:val="00723C89"/>
    <w:rsid w:val="00730E04"/>
    <w:rsid w:val="007351A7"/>
    <w:rsid w:val="00743B33"/>
    <w:rsid w:val="00746314"/>
    <w:rsid w:val="007465D1"/>
    <w:rsid w:val="0074697D"/>
    <w:rsid w:val="00755FBC"/>
    <w:rsid w:val="0075648D"/>
    <w:rsid w:val="007607F9"/>
    <w:rsid w:val="00767B9C"/>
    <w:rsid w:val="00772A5B"/>
    <w:rsid w:val="00772FD9"/>
    <w:rsid w:val="00780054"/>
    <w:rsid w:val="007819CC"/>
    <w:rsid w:val="0078651A"/>
    <w:rsid w:val="00795A65"/>
    <w:rsid w:val="007A28AA"/>
    <w:rsid w:val="007A7F00"/>
    <w:rsid w:val="007B2F76"/>
    <w:rsid w:val="007B3606"/>
    <w:rsid w:val="007B37CC"/>
    <w:rsid w:val="007B6072"/>
    <w:rsid w:val="007C206D"/>
    <w:rsid w:val="007C387A"/>
    <w:rsid w:val="007D1122"/>
    <w:rsid w:val="007D32A8"/>
    <w:rsid w:val="007D5B5F"/>
    <w:rsid w:val="007D65EB"/>
    <w:rsid w:val="007D6B7C"/>
    <w:rsid w:val="007E3EB6"/>
    <w:rsid w:val="007E6DC6"/>
    <w:rsid w:val="007F099B"/>
    <w:rsid w:val="007F4FEE"/>
    <w:rsid w:val="007F5FA8"/>
    <w:rsid w:val="00801F07"/>
    <w:rsid w:val="00805C05"/>
    <w:rsid w:val="00806D3E"/>
    <w:rsid w:val="00807528"/>
    <w:rsid w:val="008079C3"/>
    <w:rsid w:val="008159A9"/>
    <w:rsid w:val="00822DBB"/>
    <w:rsid w:val="0082309D"/>
    <w:rsid w:val="0082384D"/>
    <w:rsid w:val="00823D12"/>
    <w:rsid w:val="00824146"/>
    <w:rsid w:val="0083296F"/>
    <w:rsid w:val="008440FE"/>
    <w:rsid w:val="00851EE7"/>
    <w:rsid w:val="00852E39"/>
    <w:rsid w:val="00857C62"/>
    <w:rsid w:val="00863310"/>
    <w:rsid w:val="0086648B"/>
    <w:rsid w:val="00870690"/>
    <w:rsid w:val="00872F02"/>
    <w:rsid w:val="0087332A"/>
    <w:rsid w:val="00877061"/>
    <w:rsid w:val="00881120"/>
    <w:rsid w:val="008822EB"/>
    <w:rsid w:val="00891B7E"/>
    <w:rsid w:val="00897ECA"/>
    <w:rsid w:val="008A6BE5"/>
    <w:rsid w:val="008B1147"/>
    <w:rsid w:val="008B1C93"/>
    <w:rsid w:val="008B5575"/>
    <w:rsid w:val="008C0B06"/>
    <w:rsid w:val="008C5452"/>
    <w:rsid w:val="008C5834"/>
    <w:rsid w:val="008D1378"/>
    <w:rsid w:val="008D3661"/>
    <w:rsid w:val="008D533B"/>
    <w:rsid w:val="008D71D5"/>
    <w:rsid w:val="008E2C63"/>
    <w:rsid w:val="008E2F76"/>
    <w:rsid w:val="008E3CB1"/>
    <w:rsid w:val="008F42C0"/>
    <w:rsid w:val="008F43DB"/>
    <w:rsid w:val="008F5577"/>
    <w:rsid w:val="008F6480"/>
    <w:rsid w:val="009005B7"/>
    <w:rsid w:val="00901A02"/>
    <w:rsid w:val="0090255D"/>
    <w:rsid w:val="009055C0"/>
    <w:rsid w:val="00906DCE"/>
    <w:rsid w:val="00912434"/>
    <w:rsid w:val="0091333F"/>
    <w:rsid w:val="00917424"/>
    <w:rsid w:val="0092101C"/>
    <w:rsid w:val="00921249"/>
    <w:rsid w:val="0092192C"/>
    <w:rsid w:val="00925048"/>
    <w:rsid w:val="009263D6"/>
    <w:rsid w:val="00927F1A"/>
    <w:rsid w:val="00930AB7"/>
    <w:rsid w:val="009322EA"/>
    <w:rsid w:val="00935062"/>
    <w:rsid w:val="00941BE6"/>
    <w:rsid w:val="00945279"/>
    <w:rsid w:val="00950E46"/>
    <w:rsid w:val="00954A82"/>
    <w:rsid w:val="00956E2E"/>
    <w:rsid w:val="0097344E"/>
    <w:rsid w:val="0098223C"/>
    <w:rsid w:val="00982BD9"/>
    <w:rsid w:val="00982BF3"/>
    <w:rsid w:val="00983DC3"/>
    <w:rsid w:val="00984B8A"/>
    <w:rsid w:val="00987F52"/>
    <w:rsid w:val="0099501F"/>
    <w:rsid w:val="009A1219"/>
    <w:rsid w:val="009B4DE6"/>
    <w:rsid w:val="009C6BBB"/>
    <w:rsid w:val="009C795C"/>
    <w:rsid w:val="009D1C5A"/>
    <w:rsid w:val="009E1661"/>
    <w:rsid w:val="009E61C3"/>
    <w:rsid w:val="009F2B9C"/>
    <w:rsid w:val="009F37BC"/>
    <w:rsid w:val="009F54EA"/>
    <w:rsid w:val="00A05397"/>
    <w:rsid w:val="00A06600"/>
    <w:rsid w:val="00A15624"/>
    <w:rsid w:val="00A1707D"/>
    <w:rsid w:val="00A177FE"/>
    <w:rsid w:val="00A21A91"/>
    <w:rsid w:val="00A33F65"/>
    <w:rsid w:val="00A341EA"/>
    <w:rsid w:val="00A356C2"/>
    <w:rsid w:val="00A35C7E"/>
    <w:rsid w:val="00A41BBE"/>
    <w:rsid w:val="00A43185"/>
    <w:rsid w:val="00A47FFA"/>
    <w:rsid w:val="00A50DAB"/>
    <w:rsid w:val="00A5260E"/>
    <w:rsid w:val="00A53843"/>
    <w:rsid w:val="00A56454"/>
    <w:rsid w:val="00A61FD8"/>
    <w:rsid w:val="00A67E42"/>
    <w:rsid w:val="00A71C0E"/>
    <w:rsid w:val="00A72E98"/>
    <w:rsid w:val="00A73174"/>
    <w:rsid w:val="00A82C12"/>
    <w:rsid w:val="00A837C5"/>
    <w:rsid w:val="00A857F9"/>
    <w:rsid w:val="00A86A68"/>
    <w:rsid w:val="00A96416"/>
    <w:rsid w:val="00A96657"/>
    <w:rsid w:val="00AA1DB4"/>
    <w:rsid w:val="00AA30DF"/>
    <w:rsid w:val="00AA3FDC"/>
    <w:rsid w:val="00AA4227"/>
    <w:rsid w:val="00AA6DE1"/>
    <w:rsid w:val="00AB1425"/>
    <w:rsid w:val="00AC3421"/>
    <w:rsid w:val="00AC6A5F"/>
    <w:rsid w:val="00AC6CB8"/>
    <w:rsid w:val="00AD625C"/>
    <w:rsid w:val="00AE27DB"/>
    <w:rsid w:val="00AF1492"/>
    <w:rsid w:val="00AF26F3"/>
    <w:rsid w:val="00AF7E77"/>
    <w:rsid w:val="00B00E28"/>
    <w:rsid w:val="00B026DE"/>
    <w:rsid w:val="00B07878"/>
    <w:rsid w:val="00B13675"/>
    <w:rsid w:val="00B137FF"/>
    <w:rsid w:val="00B144BE"/>
    <w:rsid w:val="00B14F55"/>
    <w:rsid w:val="00B23C2E"/>
    <w:rsid w:val="00B35983"/>
    <w:rsid w:val="00B3722F"/>
    <w:rsid w:val="00B37FCA"/>
    <w:rsid w:val="00B424E0"/>
    <w:rsid w:val="00B43799"/>
    <w:rsid w:val="00B440E9"/>
    <w:rsid w:val="00B453C1"/>
    <w:rsid w:val="00B45AB1"/>
    <w:rsid w:val="00B512A4"/>
    <w:rsid w:val="00B54578"/>
    <w:rsid w:val="00B57884"/>
    <w:rsid w:val="00B643C7"/>
    <w:rsid w:val="00B65165"/>
    <w:rsid w:val="00B66F4F"/>
    <w:rsid w:val="00B67A32"/>
    <w:rsid w:val="00B7584D"/>
    <w:rsid w:val="00B76661"/>
    <w:rsid w:val="00B821D5"/>
    <w:rsid w:val="00B8448E"/>
    <w:rsid w:val="00B85023"/>
    <w:rsid w:val="00B85E87"/>
    <w:rsid w:val="00B85EED"/>
    <w:rsid w:val="00B867C9"/>
    <w:rsid w:val="00B87EF1"/>
    <w:rsid w:val="00B9492F"/>
    <w:rsid w:val="00BA5F6B"/>
    <w:rsid w:val="00BA732C"/>
    <w:rsid w:val="00BA77CC"/>
    <w:rsid w:val="00BB15F7"/>
    <w:rsid w:val="00BB2157"/>
    <w:rsid w:val="00BB703D"/>
    <w:rsid w:val="00BB7978"/>
    <w:rsid w:val="00BD0EE6"/>
    <w:rsid w:val="00BD6251"/>
    <w:rsid w:val="00BD6631"/>
    <w:rsid w:val="00BD69FE"/>
    <w:rsid w:val="00BE28BF"/>
    <w:rsid w:val="00BE2B2C"/>
    <w:rsid w:val="00BE414C"/>
    <w:rsid w:val="00BE484C"/>
    <w:rsid w:val="00BE7F05"/>
    <w:rsid w:val="00BF0472"/>
    <w:rsid w:val="00BF2788"/>
    <w:rsid w:val="00C11E03"/>
    <w:rsid w:val="00C17A2C"/>
    <w:rsid w:val="00C20CDA"/>
    <w:rsid w:val="00C2366F"/>
    <w:rsid w:val="00C325D3"/>
    <w:rsid w:val="00C41AE5"/>
    <w:rsid w:val="00C47D57"/>
    <w:rsid w:val="00C620AC"/>
    <w:rsid w:val="00C62FEE"/>
    <w:rsid w:val="00C63591"/>
    <w:rsid w:val="00C65A84"/>
    <w:rsid w:val="00C67E32"/>
    <w:rsid w:val="00C73D14"/>
    <w:rsid w:val="00C73D4F"/>
    <w:rsid w:val="00C75882"/>
    <w:rsid w:val="00C75C3A"/>
    <w:rsid w:val="00C815A3"/>
    <w:rsid w:val="00C85184"/>
    <w:rsid w:val="00C85852"/>
    <w:rsid w:val="00C91F1A"/>
    <w:rsid w:val="00C951B5"/>
    <w:rsid w:val="00CA2E47"/>
    <w:rsid w:val="00CA33F0"/>
    <w:rsid w:val="00CA4956"/>
    <w:rsid w:val="00CA4A8F"/>
    <w:rsid w:val="00CB0868"/>
    <w:rsid w:val="00CB0C97"/>
    <w:rsid w:val="00CB607A"/>
    <w:rsid w:val="00CC0218"/>
    <w:rsid w:val="00CC1080"/>
    <w:rsid w:val="00CC28A3"/>
    <w:rsid w:val="00CC39A1"/>
    <w:rsid w:val="00CC54E3"/>
    <w:rsid w:val="00CC6948"/>
    <w:rsid w:val="00CC7D81"/>
    <w:rsid w:val="00CD59D6"/>
    <w:rsid w:val="00CD66CB"/>
    <w:rsid w:val="00CD7F08"/>
    <w:rsid w:val="00CE1194"/>
    <w:rsid w:val="00CE18E0"/>
    <w:rsid w:val="00CF0E07"/>
    <w:rsid w:val="00CF6D32"/>
    <w:rsid w:val="00D00002"/>
    <w:rsid w:val="00D02515"/>
    <w:rsid w:val="00D03016"/>
    <w:rsid w:val="00D03541"/>
    <w:rsid w:val="00D04990"/>
    <w:rsid w:val="00D1019B"/>
    <w:rsid w:val="00D14AE7"/>
    <w:rsid w:val="00D1534F"/>
    <w:rsid w:val="00D267AF"/>
    <w:rsid w:val="00D27BA2"/>
    <w:rsid w:val="00D300E4"/>
    <w:rsid w:val="00D35146"/>
    <w:rsid w:val="00D3691E"/>
    <w:rsid w:val="00D40535"/>
    <w:rsid w:val="00D51CF3"/>
    <w:rsid w:val="00D53ADA"/>
    <w:rsid w:val="00D564DE"/>
    <w:rsid w:val="00D57CC9"/>
    <w:rsid w:val="00D57F49"/>
    <w:rsid w:val="00D6146C"/>
    <w:rsid w:val="00D620A3"/>
    <w:rsid w:val="00D65699"/>
    <w:rsid w:val="00D84917"/>
    <w:rsid w:val="00D85C62"/>
    <w:rsid w:val="00D871ED"/>
    <w:rsid w:val="00D87F66"/>
    <w:rsid w:val="00D90E6E"/>
    <w:rsid w:val="00D91F99"/>
    <w:rsid w:val="00D94B6B"/>
    <w:rsid w:val="00DA188C"/>
    <w:rsid w:val="00DA2962"/>
    <w:rsid w:val="00DA2C5D"/>
    <w:rsid w:val="00DA591A"/>
    <w:rsid w:val="00DB4A02"/>
    <w:rsid w:val="00DB5D13"/>
    <w:rsid w:val="00DB7E3E"/>
    <w:rsid w:val="00DC19F0"/>
    <w:rsid w:val="00DC1DD3"/>
    <w:rsid w:val="00DC27A5"/>
    <w:rsid w:val="00DD6BDC"/>
    <w:rsid w:val="00DE5D0B"/>
    <w:rsid w:val="00DE5F00"/>
    <w:rsid w:val="00DF0BA3"/>
    <w:rsid w:val="00DF1811"/>
    <w:rsid w:val="00DF1C66"/>
    <w:rsid w:val="00DF4E19"/>
    <w:rsid w:val="00DF5AAC"/>
    <w:rsid w:val="00DF7773"/>
    <w:rsid w:val="00E0023C"/>
    <w:rsid w:val="00E040E5"/>
    <w:rsid w:val="00E04FD5"/>
    <w:rsid w:val="00E068EC"/>
    <w:rsid w:val="00E06EB5"/>
    <w:rsid w:val="00E16517"/>
    <w:rsid w:val="00E17D2A"/>
    <w:rsid w:val="00E2173B"/>
    <w:rsid w:val="00E303D5"/>
    <w:rsid w:val="00E33DAC"/>
    <w:rsid w:val="00E4320C"/>
    <w:rsid w:val="00E43A50"/>
    <w:rsid w:val="00E43EA7"/>
    <w:rsid w:val="00E455D9"/>
    <w:rsid w:val="00E52A34"/>
    <w:rsid w:val="00E52ED6"/>
    <w:rsid w:val="00E60599"/>
    <w:rsid w:val="00E63FA0"/>
    <w:rsid w:val="00E65525"/>
    <w:rsid w:val="00E65661"/>
    <w:rsid w:val="00E70DD3"/>
    <w:rsid w:val="00E80406"/>
    <w:rsid w:val="00E90644"/>
    <w:rsid w:val="00E90AB5"/>
    <w:rsid w:val="00E924EA"/>
    <w:rsid w:val="00E92EB2"/>
    <w:rsid w:val="00E934C7"/>
    <w:rsid w:val="00E94461"/>
    <w:rsid w:val="00E96DF6"/>
    <w:rsid w:val="00E9769E"/>
    <w:rsid w:val="00EA0F87"/>
    <w:rsid w:val="00EA2B7C"/>
    <w:rsid w:val="00EA3A62"/>
    <w:rsid w:val="00EA3A8A"/>
    <w:rsid w:val="00EA65A9"/>
    <w:rsid w:val="00EB08E9"/>
    <w:rsid w:val="00EB1061"/>
    <w:rsid w:val="00EB13C6"/>
    <w:rsid w:val="00EB2348"/>
    <w:rsid w:val="00EB6D11"/>
    <w:rsid w:val="00EB78D8"/>
    <w:rsid w:val="00EC4B83"/>
    <w:rsid w:val="00EC6FC2"/>
    <w:rsid w:val="00ED16C0"/>
    <w:rsid w:val="00ED2AE0"/>
    <w:rsid w:val="00ED4E85"/>
    <w:rsid w:val="00ED6431"/>
    <w:rsid w:val="00ED7960"/>
    <w:rsid w:val="00ED7E8E"/>
    <w:rsid w:val="00EE13D6"/>
    <w:rsid w:val="00EE2489"/>
    <w:rsid w:val="00EE6940"/>
    <w:rsid w:val="00EF5951"/>
    <w:rsid w:val="00F02328"/>
    <w:rsid w:val="00F21B49"/>
    <w:rsid w:val="00F26287"/>
    <w:rsid w:val="00F27B57"/>
    <w:rsid w:val="00F30CCA"/>
    <w:rsid w:val="00F33D55"/>
    <w:rsid w:val="00F40E70"/>
    <w:rsid w:val="00F41155"/>
    <w:rsid w:val="00F42C5A"/>
    <w:rsid w:val="00F4335B"/>
    <w:rsid w:val="00F43375"/>
    <w:rsid w:val="00F46784"/>
    <w:rsid w:val="00F479D1"/>
    <w:rsid w:val="00F60A51"/>
    <w:rsid w:val="00F6330D"/>
    <w:rsid w:val="00F70202"/>
    <w:rsid w:val="00F73BD2"/>
    <w:rsid w:val="00F83715"/>
    <w:rsid w:val="00F90390"/>
    <w:rsid w:val="00F94250"/>
    <w:rsid w:val="00F94614"/>
    <w:rsid w:val="00FA262E"/>
    <w:rsid w:val="00FA5CC9"/>
    <w:rsid w:val="00FB7E2F"/>
    <w:rsid w:val="00FC37E7"/>
    <w:rsid w:val="00FC3D7D"/>
    <w:rsid w:val="00FD0BE1"/>
    <w:rsid w:val="00FD7B72"/>
    <w:rsid w:val="00FE0DB4"/>
    <w:rsid w:val="00FE311A"/>
    <w:rsid w:val="00FE3716"/>
    <w:rsid w:val="00FE6E4A"/>
    <w:rsid w:val="00FF03A0"/>
    <w:rsid w:val="00FF15F3"/>
    <w:rsid w:val="00FF1C12"/>
    <w:rsid w:val="00FF1C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E42"/>
    <w:pPr>
      <w:spacing w:after="200"/>
      <w:jc w:val="both"/>
    </w:pPr>
    <w:rPr>
      <w:rFonts w:ascii="Calibri" w:hAnsi="Calibri" w:cs="Calibri"/>
      <w:sz w:val="22"/>
      <w:szCs w:val="22"/>
      <w:lang w:eastAsia="en-US"/>
    </w:rPr>
  </w:style>
  <w:style w:type="paragraph" w:styleId="Heading1">
    <w:name w:val="heading 1"/>
    <w:basedOn w:val="Normal"/>
    <w:next w:val="Normal"/>
    <w:qFormat/>
    <w:rsid w:val="00E63F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2B2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C815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592976"/>
    <w:pPr>
      <w:keepNext/>
      <w:numPr>
        <w:ilvl w:val="4"/>
        <w:numId w:val="1"/>
      </w:numPr>
      <w:spacing w:after="0" w:line="260" w:lineRule="atLeast"/>
      <w:jc w:val="left"/>
      <w:outlineLvl w:val="4"/>
    </w:pPr>
    <w:rPr>
      <w:rFonts w:eastAsia="Calibri" w:cs="Times New Roman"/>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2B2C"/>
    <w:pPr>
      <w:tabs>
        <w:tab w:val="center" w:pos="4536"/>
        <w:tab w:val="right" w:pos="9072"/>
      </w:tabs>
      <w:spacing w:after="0"/>
    </w:pPr>
  </w:style>
  <w:style w:type="character" w:customStyle="1" w:styleId="HeaderChar">
    <w:name w:val="Header Char"/>
    <w:link w:val="Header"/>
    <w:locked/>
    <w:rsid w:val="00BE2B2C"/>
    <w:rPr>
      <w:rFonts w:ascii="Calibri" w:hAnsi="Calibri" w:cs="Calibri"/>
      <w:sz w:val="22"/>
      <w:szCs w:val="22"/>
      <w:lang w:val="bg-BG" w:eastAsia="en-US" w:bidi="ar-SA"/>
    </w:rPr>
  </w:style>
  <w:style w:type="character" w:styleId="Hyperlink">
    <w:name w:val="Hyperlink"/>
    <w:uiPriority w:val="99"/>
    <w:rsid w:val="00BE2B2C"/>
    <w:rPr>
      <w:color w:val="0000FF"/>
      <w:u w:val="single"/>
    </w:rPr>
  </w:style>
  <w:style w:type="paragraph" w:styleId="TOC2">
    <w:name w:val="toc 2"/>
    <w:basedOn w:val="Normal"/>
    <w:next w:val="Normal"/>
    <w:autoRedefine/>
    <w:uiPriority w:val="39"/>
    <w:rsid w:val="00BE2B2C"/>
    <w:pPr>
      <w:spacing w:after="0"/>
      <w:ind w:left="240"/>
      <w:jc w:val="left"/>
    </w:pPr>
    <w:rPr>
      <w:rFonts w:ascii="Times New Roman" w:eastAsia="Calibri" w:hAnsi="Times New Roman" w:cs="Times New Roman"/>
      <w:sz w:val="24"/>
      <w:szCs w:val="24"/>
      <w:lang w:val="en-US"/>
    </w:rPr>
  </w:style>
  <w:style w:type="paragraph" w:styleId="TOC1">
    <w:name w:val="toc 1"/>
    <w:basedOn w:val="Normal"/>
    <w:next w:val="Normal"/>
    <w:autoRedefine/>
    <w:uiPriority w:val="39"/>
    <w:rsid w:val="00BE2B2C"/>
    <w:pPr>
      <w:spacing w:after="0"/>
      <w:jc w:val="left"/>
    </w:pPr>
    <w:rPr>
      <w:rFonts w:ascii="Times New Roman" w:eastAsia="Calibri" w:hAnsi="Times New Roman" w:cs="Times New Roman"/>
      <w:sz w:val="24"/>
      <w:szCs w:val="24"/>
      <w:lang w:val="en-US"/>
    </w:rPr>
  </w:style>
  <w:style w:type="paragraph" w:styleId="TOC3">
    <w:name w:val="toc 3"/>
    <w:basedOn w:val="Normal"/>
    <w:next w:val="Normal"/>
    <w:autoRedefine/>
    <w:semiHidden/>
    <w:rsid w:val="00BE2B2C"/>
    <w:pPr>
      <w:ind w:left="440"/>
    </w:pPr>
  </w:style>
  <w:style w:type="paragraph" w:customStyle="1" w:styleId="0000">
    <w:name w:val="0000СТ"/>
    <w:basedOn w:val="Heading2"/>
    <w:rsid w:val="00BE2B2C"/>
    <w:pPr>
      <w:jc w:val="left"/>
    </w:pPr>
    <w:rPr>
      <w:rFonts w:ascii="Times New Roman Bold" w:eastAsia="Calibri" w:hAnsi="Times New Roman Bold"/>
      <w:i w:val="0"/>
      <w:caps/>
      <w:sz w:val="26"/>
      <w:szCs w:val="26"/>
      <w:lang w:val="en-US"/>
    </w:rPr>
  </w:style>
  <w:style w:type="paragraph" w:styleId="NoSpacing">
    <w:name w:val="No Spacing"/>
    <w:qFormat/>
    <w:rsid w:val="00BE2B2C"/>
    <w:rPr>
      <w:rFonts w:ascii="Calibri" w:eastAsia="Calibri" w:hAnsi="Calibri"/>
      <w:sz w:val="22"/>
      <w:szCs w:val="22"/>
      <w:lang w:eastAsia="en-US"/>
    </w:rPr>
  </w:style>
  <w:style w:type="paragraph" w:styleId="BodyTextIndent3">
    <w:name w:val="Body Text Indent 3"/>
    <w:basedOn w:val="Normal"/>
    <w:link w:val="BodyTextIndent3Char"/>
    <w:rsid w:val="009F2B9C"/>
    <w:pPr>
      <w:spacing w:after="120"/>
      <w:ind w:left="283"/>
      <w:jc w:val="left"/>
    </w:pPr>
    <w:rPr>
      <w:rFonts w:ascii="Times New Roman" w:hAnsi="Times New Roman" w:cs="Times New Roman"/>
      <w:sz w:val="16"/>
      <w:szCs w:val="16"/>
      <w:lang w:val="en-US"/>
    </w:rPr>
  </w:style>
  <w:style w:type="character" w:customStyle="1" w:styleId="BodyTextIndent3Char">
    <w:name w:val="Body Text Indent 3 Char"/>
    <w:link w:val="BodyTextIndent3"/>
    <w:locked/>
    <w:rsid w:val="009F2B9C"/>
    <w:rPr>
      <w:sz w:val="16"/>
      <w:szCs w:val="16"/>
      <w:lang w:val="en-US" w:eastAsia="en-US" w:bidi="ar-SA"/>
    </w:rPr>
  </w:style>
  <w:style w:type="character" w:styleId="CommentReference">
    <w:name w:val="annotation reference"/>
    <w:semiHidden/>
    <w:rsid w:val="00F27B57"/>
    <w:rPr>
      <w:sz w:val="16"/>
      <w:szCs w:val="16"/>
    </w:rPr>
  </w:style>
  <w:style w:type="paragraph" w:styleId="CommentText">
    <w:name w:val="annotation text"/>
    <w:basedOn w:val="Normal"/>
    <w:semiHidden/>
    <w:rsid w:val="00F27B57"/>
    <w:rPr>
      <w:sz w:val="20"/>
      <w:szCs w:val="20"/>
    </w:rPr>
  </w:style>
  <w:style w:type="paragraph" w:styleId="CommentSubject">
    <w:name w:val="annotation subject"/>
    <w:basedOn w:val="CommentText"/>
    <w:next w:val="CommentText"/>
    <w:semiHidden/>
    <w:rsid w:val="00F27B57"/>
    <w:rPr>
      <w:b/>
      <w:bCs/>
    </w:rPr>
  </w:style>
  <w:style w:type="paragraph" w:styleId="BalloonText">
    <w:name w:val="Balloon Text"/>
    <w:basedOn w:val="Normal"/>
    <w:semiHidden/>
    <w:rsid w:val="00F27B57"/>
    <w:rPr>
      <w:rFonts w:ascii="Tahoma" w:hAnsi="Tahoma" w:cs="Tahoma"/>
      <w:sz w:val="16"/>
      <w:szCs w:val="16"/>
    </w:rPr>
  </w:style>
  <w:style w:type="paragraph" w:customStyle="1" w:styleId="01DI">
    <w:name w:val="01 DI"/>
    <w:basedOn w:val="Heading1"/>
    <w:link w:val="01DIChar"/>
    <w:rsid w:val="00E63FA0"/>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E63FA0"/>
    <w:rPr>
      <w:b/>
      <w:caps/>
      <w:lang w:val="bg-BG" w:eastAsia="sr-Cyrl-CS" w:bidi="ar-SA"/>
    </w:rPr>
  </w:style>
  <w:style w:type="paragraph" w:styleId="ListParagraph">
    <w:name w:val="List Paragraph"/>
    <w:basedOn w:val="Normal"/>
    <w:qFormat/>
    <w:rsid w:val="00E63FA0"/>
    <w:pPr>
      <w:spacing w:after="0"/>
      <w:ind w:left="720"/>
      <w:contextualSpacing/>
      <w:jc w:val="left"/>
    </w:pPr>
    <w:rPr>
      <w:rFonts w:ascii="Times New Roman" w:hAnsi="Times New Roman" w:cs="Times New Roman"/>
      <w:sz w:val="24"/>
      <w:szCs w:val="24"/>
      <w:lang w:val="en-US"/>
    </w:rPr>
  </w:style>
  <w:style w:type="paragraph" w:customStyle="1" w:styleId="001">
    <w:name w:val="001 Ди"/>
    <w:basedOn w:val="Normal"/>
    <w:rsid w:val="00E63FA0"/>
    <w:pPr>
      <w:spacing w:before="120" w:after="240"/>
    </w:pPr>
    <w:rPr>
      <w:rFonts w:ascii="Times New Roman Bold" w:hAnsi="Times New Roman Bold" w:cs="Times New Roman"/>
      <w:b/>
      <w:caps/>
      <w:sz w:val="26"/>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E63FA0"/>
    <w:pPr>
      <w:spacing w:after="0"/>
      <w:jc w:val="left"/>
    </w:pPr>
    <w:rPr>
      <w:rFonts w:ascii="Times New Roman" w:eastAsia="Calibri" w:hAnsi="Times New Roman" w:cs="Times New Roman"/>
      <w:sz w:val="20"/>
      <w:szCs w:val="20"/>
      <w:lang w:val="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E63FA0"/>
    <w:rPr>
      <w:rFonts w:eastAsia="Calibri"/>
      <w:lang w:val="en-US" w:eastAsia="en-US" w:bidi="ar-SA"/>
    </w:rPr>
  </w:style>
  <w:style w:type="character" w:styleId="FootnoteReference">
    <w:name w:val="footnote reference"/>
    <w:aliases w:val="Footnote symbol"/>
    <w:uiPriority w:val="99"/>
    <w:rsid w:val="00E63FA0"/>
    <w:rPr>
      <w:rFonts w:cs="Times New Roman"/>
      <w:vertAlign w:val="superscript"/>
    </w:rPr>
  </w:style>
  <w:style w:type="table" w:styleId="TableGrid">
    <w:name w:val="Table Grid"/>
    <w:basedOn w:val="TableNormal"/>
    <w:rsid w:val="008F6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F6480"/>
    <w:pPr>
      <w:tabs>
        <w:tab w:val="center" w:pos="4536"/>
        <w:tab w:val="right" w:pos="9072"/>
      </w:tabs>
    </w:pPr>
  </w:style>
  <w:style w:type="character" w:styleId="PageNumber">
    <w:name w:val="page number"/>
    <w:basedOn w:val="DefaultParagraphFont"/>
    <w:rsid w:val="008F6480"/>
  </w:style>
  <w:style w:type="paragraph" w:styleId="TOCHeading">
    <w:name w:val="TOC Heading"/>
    <w:basedOn w:val="Heading1"/>
    <w:next w:val="Normal"/>
    <w:uiPriority w:val="39"/>
    <w:semiHidden/>
    <w:unhideWhenUsed/>
    <w:qFormat/>
    <w:rsid w:val="00054D74"/>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BodyText">
    <w:name w:val="Body Text"/>
    <w:basedOn w:val="Normal"/>
    <w:link w:val="BodyTextChar"/>
    <w:rsid w:val="00132866"/>
    <w:pPr>
      <w:suppressAutoHyphens/>
      <w:spacing w:after="120"/>
      <w:jc w:val="left"/>
    </w:pPr>
    <w:rPr>
      <w:rFonts w:ascii="Times New Roman" w:hAnsi="Times New Roman" w:cs="Times New Roman"/>
      <w:sz w:val="24"/>
      <w:szCs w:val="24"/>
      <w:lang w:val="en-GB" w:eastAsia="ar-SA"/>
    </w:rPr>
  </w:style>
  <w:style w:type="character" w:customStyle="1" w:styleId="BodyTextChar">
    <w:name w:val="Body Text Char"/>
    <w:basedOn w:val="DefaultParagraphFont"/>
    <w:link w:val="BodyText"/>
    <w:rsid w:val="00132866"/>
    <w:rPr>
      <w:sz w:val="24"/>
      <w:szCs w:val="24"/>
      <w:lang w:val="en-GB" w:eastAsia="ar-SA"/>
    </w:rPr>
  </w:style>
  <w:style w:type="paragraph" w:styleId="Title">
    <w:name w:val="Title"/>
    <w:basedOn w:val="Normal"/>
    <w:next w:val="Normal"/>
    <w:link w:val="TitleChar"/>
    <w:qFormat/>
    <w:rsid w:val="00132866"/>
    <w:pPr>
      <w:suppressAutoHyphens/>
      <w:spacing w:after="0"/>
      <w:jc w:val="center"/>
    </w:pPr>
    <w:rPr>
      <w:rFonts w:ascii="Times New Roman" w:hAnsi="Times New Roman" w:cs="Times New Roman"/>
      <w:b/>
      <w:bCs/>
      <w:sz w:val="24"/>
      <w:szCs w:val="24"/>
      <w:lang w:eastAsia="ar-SA"/>
    </w:rPr>
  </w:style>
  <w:style w:type="character" w:customStyle="1" w:styleId="TitleChar">
    <w:name w:val="Title Char"/>
    <w:basedOn w:val="DefaultParagraphFont"/>
    <w:link w:val="Title"/>
    <w:rsid w:val="00132866"/>
    <w:rPr>
      <w:b/>
      <w:bCs/>
      <w:sz w:val="24"/>
      <w:szCs w:val="24"/>
      <w:lang w:eastAsia="ar-SA"/>
    </w:rPr>
  </w:style>
  <w:style w:type="paragraph" w:styleId="Subtitle">
    <w:name w:val="Subtitle"/>
    <w:basedOn w:val="Normal"/>
    <w:next w:val="Normal"/>
    <w:link w:val="SubtitleChar"/>
    <w:qFormat/>
    <w:rsid w:val="00132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32866"/>
    <w:rPr>
      <w:rFonts w:asciiTheme="majorHAnsi" w:eastAsiaTheme="majorEastAsia" w:hAnsiTheme="majorHAnsi" w:cstheme="majorBidi"/>
      <w:i/>
      <w:iCs/>
      <w:color w:val="4F81BD" w:themeColor="accent1"/>
      <w:spacing w:val="15"/>
      <w:sz w:val="24"/>
      <w:szCs w:val="24"/>
      <w:lang w:eastAsia="en-US"/>
    </w:rPr>
  </w:style>
  <w:style w:type="paragraph" w:styleId="BodyTextIndent">
    <w:name w:val="Body Text Indent"/>
    <w:basedOn w:val="Normal"/>
    <w:link w:val="BodyTextIndentChar"/>
    <w:rsid w:val="00592976"/>
    <w:pPr>
      <w:spacing w:after="120"/>
      <w:ind w:left="283"/>
    </w:pPr>
  </w:style>
  <w:style w:type="character" w:customStyle="1" w:styleId="BodyTextIndentChar">
    <w:name w:val="Body Text Indent Char"/>
    <w:basedOn w:val="DefaultParagraphFont"/>
    <w:link w:val="BodyTextIndent"/>
    <w:rsid w:val="00592976"/>
    <w:rPr>
      <w:rFonts w:ascii="Calibri" w:hAnsi="Calibri" w:cs="Calibri"/>
      <w:sz w:val="22"/>
      <w:szCs w:val="22"/>
      <w:lang w:eastAsia="en-US"/>
    </w:rPr>
  </w:style>
  <w:style w:type="character" w:customStyle="1" w:styleId="Heading5Char">
    <w:name w:val="Heading 5 Char"/>
    <w:basedOn w:val="DefaultParagraphFont"/>
    <w:link w:val="Heading5"/>
    <w:uiPriority w:val="99"/>
    <w:rsid w:val="00592976"/>
    <w:rPr>
      <w:rFonts w:ascii="Calibri" w:eastAsia="Calibri" w:hAnsi="Calibri"/>
      <w:sz w:val="36"/>
      <w:lang w:val="en-GB" w:eastAsia="en-US"/>
    </w:rPr>
  </w:style>
  <w:style w:type="paragraph" w:customStyle="1" w:styleId="ReportLevel1">
    <w:name w:val="Report Level 1"/>
    <w:next w:val="Normal"/>
    <w:link w:val="ReportLevel1Char"/>
    <w:uiPriority w:val="99"/>
    <w:rsid w:val="00592976"/>
    <w:pPr>
      <w:keepNext/>
      <w:numPr>
        <w:numId w:val="1"/>
      </w:numPr>
      <w:pBdr>
        <w:bottom w:val="single" w:sz="8" w:space="1" w:color="28AAE1"/>
      </w:pBdr>
      <w:spacing w:before="340" w:after="227" w:line="360" w:lineRule="exact"/>
      <w:outlineLvl w:val="0"/>
    </w:pPr>
    <w:rPr>
      <w:b/>
      <w:color w:val="28AAE1"/>
      <w:sz w:val="36"/>
      <w:lang w:val="en-GB" w:eastAsia="en-US"/>
    </w:rPr>
  </w:style>
  <w:style w:type="paragraph" w:customStyle="1" w:styleId="ReportLevel2">
    <w:name w:val="Report Level 2"/>
    <w:basedOn w:val="ReportLevel1"/>
    <w:next w:val="Normal"/>
    <w:uiPriority w:val="99"/>
    <w:rsid w:val="00592976"/>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Normal"/>
    <w:uiPriority w:val="99"/>
    <w:rsid w:val="00592976"/>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Normal"/>
    <w:uiPriority w:val="99"/>
    <w:rsid w:val="00592976"/>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592976"/>
    <w:rPr>
      <w:b/>
      <w:color w:val="28AAE1"/>
      <w:sz w:val="36"/>
      <w:lang w:val="en-GB" w:eastAsia="en-US"/>
    </w:rPr>
  </w:style>
  <w:style w:type="paragraph" w:customStyle="1" w:styleId="Default">
    <w:name w:val="Default"/>
    <w:rsid w:val="00FE311A"/>
    <w:pPr>
      <w:autoSpaceDE w:val="0"/>
      <w:autoSpaceDN w:val="0"/>
      <w:adjustRightInd w:val="0"/>
    </w:pPr>
    <w:rPr>
      <w:color w:val="000000"/>
      <w:sz w:val="24"/>
      <w:szCs w:val="24"/>
      <w:lang w:val="en-US" w:eastAsia="en-US"/>
    </w:rPr>
  </w:style>
  <w:style w:type="paragraph" w:styleId="ListNumber">
    <w:name w:val="List Number"/>
    <w:basedOn w:val="Normal"/>
    <w:uiPriority w:val="99"/>
    <w:unhideWhenUsed/>
    <w:rsid w:val="00AC6CB8"/>
    <w:pPr>
      <w:numPr>
        <w:numId w:val="2"/>
      </w:numPr>
      <w:suppressAutoHyphens/>
      <w:spacing w:after="0"/>
      <w:contextualSpacing/>
      <w:jc w:val="left"/>
    </w:pPr>
    <w:rPr>
      <w:rFonts w:ascii="Times New Roman" w:hAnsi="Times New Roman" w:cs="Times New Roman"/>
      <w:sz w:val="24"/>
      <w:szCs w:val="24"/>
      <w:lang w:val="en-GB" w:eastAsia="ar-SA"/>
    </w:rPr>
  </w:style>
  <w:style w:type="paragraph" w:customStyle="1" w:styleId="ReportText">
    <w:name w:val="Report Text"/>
    <w:uiPriority w:val="99"/>
    <w:rsid w:val="00AC6CB8"/>
    <w:pPr>
      <w:spacing w:before="170" w:after="170" w:line="260" w:lineRule="exact"/>
    </w:pPr>
    <w:rPr>
      <w:sz w:val="24"/>
      <w:lang w:val="en-GB" w:eastAsia="en-US"/>
    </w:rPr>
  </w:style>
  <w:style w:type="character" w:customStyle="1" w:styleId="Bodytext0">
    <w:name w:val="Body text_"/>
    <w:basedOn w:val="DefaultParagraphFont"/>
    <w:link w:val="BodyText3"/>
    <w:rsid w:val="0000057F"/>
    <w:rPr>
      <w:sz w:val="22"/>
      <w:szCs w:val="22"/>
      <w:shd w:val="clear" w:color="auto" w:fill="FFFFFF"/>
    </w:rPr>
  </w:style>
  <w:style w:type="paragraph" w:customStyle="1" w:styleId="BodyText3">
    <w:name w:val="Body Text3"/>
    <w:basedOn w:val="Normal"/>
    <w:link w:val="Bodytext0"/>
    <w:rsid w:val="0000057F"/>
    <w:pPr>
      <w:shd w:val="clear" w:color="auto" w:fill="FFFFFF"/>
      <w:spacing w:after="300" w:line="0" w:lineRule="atLeast"/>
      <w:ind w:hanging="260"/>
      <w:jc w:val="left"/>
    </w:pPr>
    <w:rPr>
      <w:rFonts w:ascii="Times New Roman" w:hAnsi="Times New Roman" w:cs="Times New Roman"/>
      <w:lang w:eastAsia="bg-BG"/>
    </w:rPr>
  </w:style>
  <w:style w:type="paragraph" w:customStyle="1" w:styleId="ChapterTitle">
    <w:name w:val="ChapterTitle"/>
    <w:basedOn w:val="Normal"/>
    <w:next w:val="Normal"/>
    <w:rsid w:val="001F37EA"/>
    <w:pPr>
      <w:keepNext/>
      <w:spacing w:before="120" w:after="360"/>
      <w:jc w:val="center"/>
    </w:pPr>
    <w:rPr>
      <w:rFonts w:ascii="Times New Roman" w:eastAsia="Calibri" w:hAnsi="Times New Roman" w:cs="Times New Roman"/>
      <w:b/>
      <w:sz w:val="32"/>
      <w:lang w:eastAsia="bg-BG"/>
    </w:rPr>
  </w:style>
  <w:style w:type="character" w:customStyle="1" w:styleId="FooterChar">
    <w:name w:val="Footer Char"/>
    <w:link w:val="Footer"/>
    <w:uiPriority w:val="99"/>
    <w:locked/>
    <w:rsid w:val="00DF7773"/>
    <w:rPr>
      <w:rFonts w:ascii="Calibri" w:hAnsi="Calibri" w:cs="Calibri"/>
      <w:sz w:val="22"/>
      <w:szCs w:val="22"/>
      <w:lang w:eastAsia="en-US"/>
    </w:rPr>
  </w:style>
  <w:style w:type="character" w:customStyle="1" w:styleId="hps">
    <w:name w:val="hps"/>
    <w:basedOn w:val="DefaultParagraphFont"/>
    <w:rsid w:val="00CE18E0"/>
  </w:style>
  <w:style w:type="character" w:customStyle="1" w:styleId="txcpv">
    <w:name w:val="txcpv"/>
    <w:basedOn w:val="DefaultParagraphFont"/>
    <w:rsid w:val="003009DC"/>
  </w:style>
  <w:style w:type="character" w:customStyle="1" w:styleId="apple-converted-space">
    <w:name w:val="apple-converted-space"/>
    <w:basedOn w:val="DefaultParagraphFont"/>
    <w:rsid w:val="003009DC"/>
  </w:style>
  <w:style w:type="paragraph" w:styleId="BodyText30">
    <w:name w:val="Body Text 3"/>
    <w:basedOn w:val="Normal"/>
    <w:link w:val="BodyText3Char"/>
    <w:semiHidden/>
    <w:unhideWhenUsed/>
    <w:rsid w:val="002849D9"/>
    <w:pPr>
      <w:spacing w:after="120"/>
    </w:pPr>
    <w:rPr>
      <w:sz w:val="16"/>
      <w:szCs w:val="16"/>
    </w:rPr>
  </w:style>
  <w:style w:type="character" w:customStyle="1" w:styleId="BodyText3Char">
    <w:name w:val="Body Text 3 Char"/>
    <w:basedOn w:val="DefaultParagraphFont"/>
    <w:link w:val="BodyText30"/>
    <w:semiHidden/>
    <w:rsid w:val="002849D9"/>
    <w:rPr>
      <w:rFonts w:ascii="Calibri" w:hAnsi="Calibri" w:cs="Calibri"/>
      <w:sz w:val="16"/>
      <w:szCs w:val="16"/>
      <w:lang w:eastAsia="en-US"/>
    </w:rPr>
  </w:style>
  <w:style w:type="character" w:customStyle="1" w:styleId="2">
    <w:name w:val="Основен текст (2)_"/>
    <w:basedOn w:val="DefaultParagraphFont"/>
    <w:link w:val="20"/>
    <w:uiPriority w:val="99"/>
    <w:locked/>
    <w:rsid w:val="00D51CF3"/>
    <w:rPr>
      <w:b/>
      <w:bCs/>
      <w:shd w:val="clear" w:color="auto" w:fill="FFFFFF"/>
    </w:rPr>
  </w:style>
  <w:style w:type="paragraph" w:customStyle="1" w:styleId="20">
    <w:name w:val="Основен текст (2)"/>
    <w:basedOn w:val="Normal"/>
    <w:link w:val="2"/>
    <w:uiPriority w:val="99"/>
    <w:rsid w:val="00D51CF3"/>
    <w:pPr>
      <w:widowControl w:val="0"/>
      <w:shd w:val="clear" w:color="auto" w:fill="FFFFFF"/>
      <w:spacing w:before="960" w:after="1080" w:line="269" w:lineRule="exact"/>
    </w:pPr>
    <w:rPr>
      <w:rFonts w:ascii="Times New Roman" w:hAnsi="Times New Roman" w:cs="Times New Roman"/>
      <w:b/>
      <w:bCs/>
      <w:sz w:val="20"/>
      <w:szCs w:val="20"/>
      <w:lang w:eastAsia="bg-BG"/>
    </w:rPr>
  </w:style>
  <w:style w:type="character" w:customStyle="1" w:styleId="inputvalue">
    <w:name w:val="input_value"/>
    <w:basedOn w:val="DefaultParagraphFont"/>
    <w:rsid w:val="00500C1A"/>
  </w:style>
  <w:style w:type="paragraph" w:customStyle="1" w:styleId="Tiret0">
    <w:name w:val="Tiret 0"/>
    <w:basedOn w:val="Normal"/>
    <w:rsid w:val="00BB703D"/>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BB703D"/>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Normal"/>
    <w:rsid w:val="00BB703D"/>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Normal"/>
    <w:rsid w:val="00BB703D"/>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Normal"/>
    <w:rsid w:val="00BB703D"/>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Normal"/>
    <w:rsid w:val="00BB703D"/>
    <w:pPr>
      <w:numPr>
        <w:ilvl w:val="3"/>
        <w:numId w:val="9"/>
      </w:numPr>
      <w:spacing w:before="120" w:after="120"/>
    </w:pPr>
    <w:rPr>
      <w:rFonts w:ascii="Times New Roman" w:eastAsia="Calibri" w:hAnsi="Times New Roman" w:cs="Times New Roman"/>
      <w:sz w:val="24"/>
      <w:lang w:eastAsia="bg-BG"/>
    </w:rPr>
  </w:style>
  <w:style w:type="character" w:customStyle="1" w:styleId="a">
    <w:name w:val="Основен текст_"/>
    <w:link w:val="1"/>
    <w:rsid w:val="00B23C2E"/>
    <w:rPr>
      <w:sz w:val="23"/>
      <w:szCs w:val="23"/>
      <w:shd w:val="clear" w:color="auto" w:fill="FFFFFF"/>
    </w:rPr>
  </w:style>
  <w:style w:type="paragraph" w:customStyle="1" w:styleId="1">
    <w:name w:val="Основен текст1"/>
    <w:basedOn w:val="Normal"/>
    <w:link w:val="a"/>
    <w:rsid w:val="00B23C2E"/>
    <w:pPr>
      <w:widowControl w:val="0"/>
      <w:shd w:val="clear" w:color="auto" w:fill="FFFFFF"/>
      <w:spacing w:after="0" w:line="245" w:lineRule="exact"/>
      <w:ind w:hanging="1220"/>
    </w:pPr>
    <w:rPr>
      <w:rFonts w:ascii="Times New Roman" w:hAnsi="Times New Roman" w:cs="Times New Roman"/>
      <w:sz w:val="23"/>
      <w:szCs w:val="23"/>
      <w:lang w:eastAsia="bg-BG"/>
    </w:rPr>
  </w:style>
  <w:style w:type="paragraph" w:styleId="Revision">
    <w:name w:val="Revision"/>
    <w:hidden/>
    <w:uiPriority w:val="99"/>
    <w:semiHidden/>
    <w:rsid w:val="00B144BE"/>
    <w:rPr>
      <w:rFonts w:ascii="Calibri" w:hAnsi="Calibri" w:cs="Calibri"/>
      <w:sz w:val="22"/>
      <w:szCs w:val="22"/>
      <w:lang w:eastAsia="en-US"/>
    </w:rPr>
  </w:style>
  <w:style w:type="paragraph" w:customStyle="1" w:styleId="CharCharCharChar">
    <w:name w:val="Char Char Char Char"/>
    <w:basedOn w:val="Normal"/>
    <w:rsid w:val="00CB0868"/>
    <w:pPr>
      <w:tabs>
        <w:tab w:val="left" w:pos="709"/>
      </w:tabs>
      <w:spacing w:after="0"/>
      <w:jc w:val="left"/>
    </w:pPr>
    <w:rPr>
      <w:rFonts w:ascii="Tahoma" w:hAnsi="Tahoma" w:cs="Times New Roman"/>
      <w:sz w:val="24"/>
      <w:szCs w:val="24"/>
      <w:lang w:val="pl-PL" w:eastAsia="pl-PL"/>
    </w:rPr>
  </w:style>
  <w:style w:type="paragraph" w:styleId="NormalWeb">
    <w:name w:val="Normal (Web)"/>
    <w:basedOn w:val="Normal"/>
    <w:uiPriority w:val="99"/>
    <w:semiHidden/>
    <w:unhideWhenUsed/>
    <w:rsid w:val="00C325D3"/>
    <w:pPr>
      <w:spacing w:before="100" w:beforeAutospacing="1" w:after="100" w:afterAutospacing="1"/>
      <w:jc w:val="left"/>
    </w:pPr>
    <w:rPr>
      <w:rFonts w:ascii="Times New Roman" w:hAnsi="Times New Roman" w:cs="Times New Roman"/>
      <w:sz w:val="24"/>
      <w:szCs w:val="24"/>
      <w:lang w:eastAsia="bg-BG"/>
    </w:rPr>
  </w:style>
  <w:style w:type="character" w:styleId="HTMLCite">
    <w:name w:val="HTML Cite"/>
    <w:basedOn w:val="DefaultParagraphFont"/>
    <w:uiPriority w:val="99"/>
    <w:semiHidden/>
    <w:unhideWhenUsed/>
    <w:rsid w:val="00410E01"/>
    <w:rPr>
      <w:i/>
      <w:iCs/>
    </w:rPr>
  </w:style>
  <w:style w:type="paragraph" w:customStyle="1" w:styleId="4">
    <w:name w:val="Знак Знак4"/>
    <w:basedOn w:val="Normal"/>
    <w:rsid w:val="00112E05"/>
    <w:pPr>
      <w:tabs>
        <w:tab w:val="left" w:pos="709"/>
      </w:tabs>
      <w:spacing w:after="0"/>
      <w:jc w:val="left"/>
    </w:pPr>
    <w:rPr>
      <w:rFonts w:ascii="Tahoma" w:hAnsi="Tahoma" w:cs="Times New Roman"/>
      <w:sz w:val="24"/>
      <w:szCs w:val="24"/>
      <w:lang w:val="pl-PL" w:eastAsia="pl-PL"/>
    </w:rPr>
  </w:style>
  <w:style w:type="paragraph" w:customStyle="1" w:styleId="CharCharCharCharChar1CharCharChar">
    <w:name w:val="Char Char Char Char Char1 Char Char Char"/>
    <w:basedOn w:val="Normal"/>
    <w:rsid w:val="007E3EB6"/>
    <w:pPr>
      <w:tabs>
        <w:tab w:val="left" w:pos="709"/>
      </w:tabs>
      <w:spacing w:after="0"/>
      <w:jc w:val="left"/>
    </w:pPr>
    <w:rPr>
      <w:rFonts w:ascii="Tahoma" w:hAnsi="Tahoma" w:cs="Times New Roman"/>
      <w:sz w:val="24"/>
      <w:szCs w:val="24"/>
      <w:lang w:val="pl-PL" w:eastAsia="pl-PL"/>
    </w:rPr>
  </w:style>
  <w:style w:type="paragraph" w:customStyle="1" w:styleId="CharCharCharCharChar1CharCharChar0">
    <w:name w:val="Char Char Char Char Char1 Char Char Char"/>
    <w:basedOn w:val="Normal"/>
    <w:rsid w:val="00430BAC"/>
    <w:pPr>
      <w:tabs>
        <w:tab w:val="left" w:pos="709"/>
      </w:tabs>
      <w:spacing w:after="0"/>
      <w:jc w:val="left"/>
    </w:pPr>
    <w:rPr>
      <w:rFonts w:ascii="Tahoma" w:hAnsi="Tahoma" w:cs="Times New Roman"/>
      <w:sz w:val="24"/>
      <w:szCs w:val="24"/>
      <w:lang w:val="pl-PL" w:eastAsia="pl-PL"/>
    </w:rPr>
  </w:style>
  <w:style w:type="paragraph" w:customStyle="1" w:styleId="a0">
    <w:name w:val="Основен текст"/>
    <w:basedOn w:val="Normal"/>
    <w:rsid w:val="00283928"/>
    <w:pPr>
      <w:shd w:val="clear" w:color="auto" w:fill="FFFFFF"/>
      <w:spacing w:after="0" w:line="0" w:lineRule="atLeast"/>
      <w:ind w:hanging="380"/>
      <w:jc w:val="left"/>
    </w:pPr>
    <w:rPr>
      <w:rFonts w:ascii="Times New Roman" w:hAnsi="Times New Roman" w:cs="Times New Roman"/>
      <w:color w:val="000000"/>
      <w:lang w:eastAsia="bg-BG"/>
    </w:rPr>
  </w:style>
  <w:style w:type="paragraph" w:styleId="PlainText">
    <w:name w:val="Plain Text"/>
    <w:basedOn w:val="Normal"/>
    <w:link w:val="PlainTextChar"/>
    <w:rsid w:val="009322EA"/>
    <w:pPr>
      <w:spacing w:after="0"/>
      <w:jc w:val="left"/>
    </w:pPr>
    <w:rPr>
      <w:rFonts w:ascii="Courier New" w:hAnsi="Courier New" w:cs="Courier New"/>
      <w:sz w:val="20"/>
      <w:szCs w:val="20"/>
      <w:lang w:val="en-US"/>
    </w:rPr>
  </w:style>
  <w:style w:type="character" w:customStyle="1" w:styleId="PlainTextChar">
    <w:name w:val="Plain Text Char"/>
    <w:basedOn w:val="DefaultParagraphFont"/>
    <w:link w:val="PlainText"/>
    <w:rsid w:val="009322EA"/>
    <w:rPr>
      <w:rFonts w:ascii="Courier New" w:hAnsi="Courier New" w:cs="Courier New"/>
      <w:lang w:val="en-US" w:eastAsia="en-US"/>
    </w:rPr>
  </w:style>
  <w:style w:type="character" w:customStyle="1" w:styleId="40">
    <w:name w:val="Основен текст + Удебелен4"/>
    <w:rsid w:val="007D65EB"/>
    <w:rPr>
      <w:rFonts w:ascii="Times New Roman" w:eastAsia="Times New Roman" w:hAnsi="Times New Roman" w:cs="Times New Roman"/>
      <w:b/>
      <w:bCs/>
      <w:i w:val="0"/>
      <w:iCs w:val="0"/>
      <w:smallCaps w:val="0"/>
      <w:strike w:val="0"/>
      <w:spacing w:val="0"/>
      <w:sz w:val="23"/>
      <w:szCs w:val="23"/>
    </w:rPr>
  </w:style>
  <w:style w:type="paragraph" w:styleId="BodyText2">
    <w:name w:val="Body Text 2"/>
    <w:basedOn w:val="Normal"/>
    <w:link w:val="BodyText2Char"/>
    <w:semiHidden/>
    <w:unhideWhenUsed/>
    <w:rsid w:val="007D65EB"/>
    <w:pPr>
      <w:spacing w:after="120" w:line="480" w:lineRule="auto"/>
    </w:pPr>
  </w:style>
  <w:style w:type="character" w:customStyle="1" w:styleId="BodyText2Char">
    <w:name w:val="Body Text 2 Char"/>
    <w:basedOn w:val="DefaultParagraphFont"/>
    <w:link w:val="BodyText2"/>
    <w:rsid w:val="007D65EB"/>
    <w:rPr>
      <w:rFonts w:ascii="Calibri" w:hAnsi="Calibri" w:cs="Calibri"/>
      <w:sz w:val="22"/>
      <w:szCs w:val="22"/>
      <w:lang w:eastAsia="en-US"/>
    </w:rPr>
  </w:style>
  <w:style w:type="paragraph" w:customStyle="1" w:styleId="a1">
    <w:name w:val="Знак Знак"/>
    <w:basedOn w:val="Normal"/>
    <w:rsid w:val="00CA4956"/>
    <w:pPr>
      <w:tabs>
        <w:tab w:val="left" w:pos="709"/>
      </w:tabs>
      <w:spacing w:after="0"/>
      <w:jc w:val="left"/>
    </w:pPr>
    <w:rPr>
      <w:rFonts w:ascii="Tahoma" w:hAnsi="Tahoma" w:cs="Times New Roman"/>
      <w:sz w:val="24"/>
      <w:szCs w:val="24"/>
      <w:lang w:val="pl-PL" w:eastAsia="pl-PL"/>
    </w:rPr>
  </w:style>
  <w:style w:type="character" w:customStyle="1" w:styleId="Heading4Char">
    <w:name w:val="Heading 4 Char"/>
    <w:basedOn w:val="DefaultParagraphFont"/>
    <w:link w:val="Heading4"/>
    <w:semiHidden/>
    <w:rsid w:val="00C815A3"/>
    <w:rPr>
      <w:rFonts w:asciiTheme="majorHAnsi" w:eastAsiaTheme="majorEastAsia" w:hAnsiTheme="majorHAnsi" w:cstheme="majorBidi"/>
      <w:b/>
      <w:bCs/>
      <w:i/>
      <w:iCs/>
      <w:color w:val="4F81BD" w:themeColor="accent1"/>
      <w:sz w:val="22"/>
      <w:szCs w:val="22"/>
      <w:lang w:eastAsia="en-US"/>
    </w:rPr>
  </w:style>
  <w:style w:type="paragraph" w:styleId="BodyTextIndent2">
    <w:name w:val="Body Text Indent 2"/>
    <w:basedOn w:val="Normal"/>
    <w:link w:val="BodyTextIndent2Char"/>
    <w:rsid w:val="00C815A3"/>
    <w:pPr>
      <w:spacing w:after="120" w:line="480" w:lineRule="auto"/>
      <w:ind w:left="283"/>
      <w:jc w:val="left"/>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C815A3"/>
    <w:rPr>
      <w:sz w:val="24"/>
      <w:szCs w:val="24"/>
      <w:lang w:eastAsia="en-US"/>
    </w:rPr>
  </w:style>
  <w:style w:type="character" w:customStyle="1" w:styleId="81">
    <w:name w:val="Основен текст81"/>
    <w:rsid w:val="00C815A3"/>
    <w:rPr>
      <w:rFonts w:cs="Times New Roman"/>
      <w:sz w:val="21"/>
      <w:szCs w:val="21"/>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E42"/>
    <w:pPr>
      <w:spacing w:after="200"/>
      <w:jc w:val="both"/>
    </w:pPr>
    <w:rPr>
      <w:rFonts w:ascii="Calibri" w:hAnsi="Calibri" w:cs="Calibri"/>
      <w:sz w:val="22"/>
      <w:szCs w:val="22"/>
      <w:lang w:eastAsia="en-US"/>
    </w:rPr>
  </w:style>
  <w:style w:type="paragraph" w:styleId="1">
    <w:name w:val="heading 1"/>
    <w:basedOn w:val="a0"/>
    <w:next w:val="a0"/>
    <w:qFormat/>
    <w:rsid w:val="00E63FA0"/>
    <w:pPr>
      <w:keepNext/>
      <w:spacing w:before="240" w:after="60"/>
      <w:outlineLvl w:val="0"/>
    </w:pPr>
    <w:rPr>
      <w:rFonts w:ascii="Arial" w:hAnsi="Arial" w:cs="Arial"/>
      <w:b/>
      <w:bCs/>
      <w:kern w:val="32"/>
      <w:sz w:val="32"/>
      <w:szCs w:val="32"/>
    </w:rPr>
  </w:style>
  <w:style w:type="paragraph" w:styleId="2">
    <w:name w:val="heading 2"/>
    <w:basedOn w:val="a0"/>
    <w:next w:val="a0"/>
    <w:qFormat/>
    <w:rsid w:val="00BE2B2C"/>
    <w:pPr>
      <w:keepNext/>
      <w:spacing w:before="240" w:after="60"/>
      <w:outlineLvl w:val="1"/>
    </w:pPr>
    <w:rPr>
      <w:rFonts w:ascii="Arial" w:hAnsi="Arial" w:cs="Arial"/>
      <w:b/>
      <w:bCs/>
      <w:i/>
      <w:iCs/>
      <w:sz w:val="28"/>
      <w:szCs w:val="28"/>
    </w:rPr>
  </w:style>
  <w:style w:type="paragraph" w:styleId="5">
    <w:name w:val="heading 5"/>
    <w:basedOn w:val="a0"/>
    <w:next w:val="a0"/>
    <w:link w:val="50"/>
    <w:uiPriority w:val="99"/>
    <w:qFormat/>
    <w:rsid w:val="00592976"/>
    <w:pPr>
      <w:keepNext/>
      <w:numPr>
        <w:ilvl w:val="4"/>
        <w:numId w:val="1"/>
      </w:numPr>
      <w:spacing w:after="0" w:line="260" w:lineRule="atLeast"/>
      <w:jc w:val="left"/>
      <w:outlineLvl w:val="4"/>
    </w:pPr>
    <w:rPr>
      <w:rFonts w:eastAsia="Calibri" w:cs="Times New Roman"/>
      <w:sz w:val="36"/>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E2B2C"/>
    <w:pPr>
      <w:tabs>
        <w:tab w:val="center" w:pos="4536"/>
        <w:tab w:val="right" w:pos="9072"/>
      </w:tabs>
      <w:spacing w:after="0"/>
    </w:pPr>
  </w:style>
  <w:style w:type="character" w:customStyle="1" w:styleId="a5">
    <w:name w:val="Горен колонтитул Знак"/>
    <w:link w:val="a4"/>
    <w:locked/>
    <w:rsid w:val="00BE2B2C"/>
    <w:rPr>
      <w:rFonts w:ascii="Calibri" w:hAnsi="Calibri" w:cs="Calibri"/>
      <w:sz w:val="22"/>
      <w:szCs w:val="22"/>
      <w:lang w:val="bg-BG" w:eastAsia="en-US" w:bidi="ar-SA"/>
    </w:rPr>
  </w:style>
  <w:style w:type="character" w:styleId="a6">
    <w:name w:val="Hyperlink"/>
    <w:uiPriority w:val="99"/>
    <w:rsid w:val="00BE2B2C"/>
    <w:rPr>
      <w:color w:val="0000FF"/>
      <w:u w:val="single"/>
    </w:rPr>
  </w:style>
  <w:style w:type="paragraph" w:styleId="20">
    <w:name w:val="toc 2"/>
    <w:basedOn w:val="a0"/>
    <w:next w:val="a0"/>
    <w:autoRedefine/>
    <w:uiPriority w:val="39"/>
    <w:rsid w:val="00BE2B2C"/>
    <w:pPr>
      <w:spacing w:after="0"/>
      <w:ind w:left="240"/>
      <w:jc w:val="left"/>
    </w:pPr>
    <w:rPr>
      <w:rFonts w:ascii="Times New Roman" w:eastAsia="Calibri" w:hAnsi="Times New Roman" w:cs="Times New Roman"/>
      <w:sz w:val="24"/>
      <w:szCs w:val="24"/>
      <w:lang w:val="en-US"/>
    </w:rPr>
  </w:style>
  <w:style w:type="paragraph" w:styleId="10">
    <w:name w:val="toc 1"/>
    <w:basedOn w:val="a0"/>
    <w:next w:val="a0"/>
    <w:autoRedefine/>
    <w:uiPriority w:val="39"/>
    <w:rsid w:val="00BE2B2C"/>
    <w:pPr>
      <w:spacing w:after="0"/>
      <w:jc w:val="left"/>
    </w:pPr>
    <w:rPr>
      <w:rFonts w:ascii="Times New Roman" w:eastAsia="Calibri" w:hAnsi="Times New Roman" w:cs="Times New Roman"/>
      <w:sz w:val="24"/>
      <w:szCs w:val="24"/>
      <w:lang w:val="en-US"/>
    </w:rPr>
  </w:style>
  <w:style w:type="paragraph" w:styleId="3">
    <w:name w:val="toc 3"/>
    <w:basedOn w:val="a0"/>
    <w:next w:val="a0"/>
    <w:autoRedefine/>
    <w:semiHidden/>
    <w:rsid w:val="00BE2B2C"/>
    <w:pPr>
      <w:ind w:left="440"/>
    </w:pPr>
  </w:style>
  <w:style w:type="paragraph" w:customStyle="1" w:styleId="0000">
    <w:name w:val="0000СТ"/>
    <w:basedOn w:val="2"/>
    <w:rsid w:val="00BE2B2C"/>
    <w:pPr>
      <w:jc w:val="left"/>
    </w:pPr>
    <w:rPr>
      <w:rFonts w:ascii="Times New Roman Bold" w:eastAsia="Calibri" w:hAnsi="Times New Roman Bold"/>
      <w:i w:val="0"/>
      <w:caps/>
      <w:sz w:val="26"/>
      <w:szCs w:val="26"/>
      <w:lang w:val="en-US"/>
    </w:rPr>
  </w:style>
  <w:style w:type="paragraph" w:styleId="a7">
    <w:name w:val="No Spacing"/>
    <w:qFormat/>
    <w:rsid w:val="00BE2B2C"/>
    <w:rPr>
      <w:rFonts w:ascii="Calibri" w:eastAsia="Calibri" w:hAnsi="Calibri"/>
      <w:sz w:val="22"/>
      <w:szCs w:val="22"/>
      <w:lang w:eastAsia="en-US"/>
    </w:rPr>
  </w:style>
  <w:style w:type="paragraph" w:styleId="30">
    <w:name w:val="Body Text Indent 3"/>
    <w:basedOn w:val="a0"/>
    <w:link w:val="31"/>
    <w:rsid w:val="009F2B9C"/>
    <w:pPr>
      <w:spacing w:after="120"/>
      <w:ind w:left="283"/>
      <w:jc w:val="left"/>
    </w:pPr>
    <w:rPr>
      <w:rFonts w:ascii="Times New Roman" w:hAnsi="Times New Roman" w:cs="Times New Roman"/>
      <w:sz w:val="16"/>
      <w:szCs w:val="16"/>
      <w:lang w:val="en-US"/>
    </w:rPr>
  </w:style>
  <w:style w:type="character" w:customStyle="1" w:styleId="31">
    <w:name w:val="Основен текст с отстъп 3 Знак"/>
    <w:link w:val="30"/>
    <w:locked/>
    <w:rsid w:val="009F2B9C"/>
    <w:rPr>
      <w:sz w:val="16"/>
      <w:szCs w:val="16"/>
      <w:lang w:val="en-US" w:eastAsia="en-US" w:bidi="ar-SA"/>
    </w:rPr>
  </w:style>
  <w:style w:type="character" w:styleId="a8">
    <w:name w:val="annotation reference"/>
    <w:semiHidden/>
    <w:rsid w:val="00F27B57"/>
    <w:rPr>
      <w:sz w:val="16"/>
      <w:szCs w:val="16"/>
    </w:rPr>
  </w:style>
  <w:style w:type="paragraph" w:styleId="a9">
    <w:name w:val="annotation text"/>
    <w:basedOn w:val="a0"/>
    <w:semiHidden/>
    <w:rsid w:val="00F27B57"/>
    <w:rPr>
      <w:sz w:val="20"/>
      <w:szCs w:val="20"/>
    </w:rPr>
  </w:style>
  <w:style w:type="paragraph" w:styleId="aa">
    <w:name w:val="annotation subject"/>
    <w:basedOn w:val="a9"/>
    <w:next w:val="a9"/>
    <w:semiHidden/>
    <w:rsid w:val="00F27B57"/>
    <w:rPr>
      <w:b/>
      <w:bCs/>
    </w:rPr>
  </w:style>
  <w:style w:type="paragraph" w:styleId="ab">
    <w:name w:val="Balloon Text"/>
    <w:basedOn w:val="a0"/>
    <w:semiHidden/>
    <w:rsid w:val="00F27B57"/>
    <w:rPr>
      <w:rFonts w:ascii="Tahoma" w:hAnsi="Tahoma" w:cs="Tahoma"/>
      <w:sz w:val="16"/>
      <w:szCs w:val="16"/>
    </w:rPr>
  </w:style>
  <w:style w:type="paragraph" w:customStyle="1" w:styleId="01DI">
    <w:name w:val="01 DI"/>
    <w:basedOn w:val="1"/>
    <w:link w:val="01DIChar"/>
    <w:rsid w:val="00E63FA0"/>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locked/>
    <w:rsid w:val="00E63FA0"/>
    <w:rPr>
      <w:b/>
      <w:caps/>
      <w:lang w:val="bg-BG" w:eastAsia="sr-Cyrl-CS" w:bidi="ar-SA"/>
    </w:rPr>
  </w:style>
  <w:style w:type="paragraph" w:styleId="ac">
    <w:name w:val="List Paragraph"/>
    <w:basedOn w:val="a0"/>
    <w:qFormat/>
    <w:rsid w:val="00E63FA0"/>
    <w:pPr>
      <w:spacing w:after="0"/>
      <w:ind w:left="720"/>
      <w:contextualSpacing/>
      <w:jc w:val="left"/>
    </w:pPr>
    <w:rPr>
      <w:rFonts w:ascii="Times New Roman" w:hAnsi="Times New Roman" w:cs="Times New Roman"/>
      <w:sz w:val="24"/>
      <w:szCs w:val="24"/>
      <w:lang w:val="en-US"/>
    </w:rPr>
  </w:style>
  <w:style w:type="paragraph" w:customStyle="1" w:styleId="001">
    <w:name w:val="001 Ди"/>
    <w:basedOn w:val="a0"/>
    <w:rsid w:val="00E63FA0"/>
    <w:pPr>
      <w:spacing w:before="120" w:after="240"/>
    </w:pPr>
    <w:rPr>
      <w:rFonts w:ascii="Times New Roman Bold" w:hAnsi="Times New Roman Bold" w:cs="Times New Roman"/>
      <w:b/>
      <w:caps/>
      <w:sz w:val="26"/>
      <w:szCs w:val="24"/>
      <w:lan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e"/>
    <w:uiPriority w:val="99"/>
    <w:rsid w:val="00E63FA0"/>
    <w:pPr>
      <w:spacing w:after="0"/>
      <w:jc w:val="left"/>
    </w:pPr>
    <w:rPr>
      <w:rFonts w:ascii="Times New Roman" w:eastAsia="Calibri" w:hAnsi="Times New Roman" w:cs="Times New Roman"/>
      <w:sz w:val="20"/>
      <w:szCs w:val="20"/>
      <w:lang w:val="en-US"/>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d"/>
    <w:uiPriority w:val="99"/>
    <w:locked/>
    <w:rsid w:val="00E63FA0"/>
    <w:rPr>
      <w:rFonts w:eastAsia="Calibri"/>
      <w:lang w:val="en-US" w:eastAsia="en-US" w:bidi="ar-SA"/>
    </w:rPr>
  </w:style>
  <w:style w:type="character" w:styleId="af">
    <w:name w:val="footnote reference"/>
    <w:aliases w:val="Footnote symbol"/>
    <w:uiPriority w:val="99"/>
    <w:rsid w:val="00E63FA0"/>
    <w:rPr>
      <w:rFonts w:cs="Times New Roman"/>
      <w:vertAlign w:val="superscript"/>
    </w:rPr>
  </w:style>
  <w:style w:type="table" w:styleId="af0">
    <w:name w:val="Table Grid"/>
    <w:basedOn w:val="a2"/>
    <w:rsid w:val="008F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0"/>
    <w:link w:val="af2"/>
    <w:uiPriority w:val="99"/>
    <w:rsid w:val="008F6480"/>
    <w:pPr>
      <w:tabs>
        <w:tab w:val="center" w:pos="4536"/>
        <w:tab w:val="right" w:pos="9072"/>
      </w:tabs>
    </w:pPr>
  </w:style>
  <w:style w:type="character" w:styleId="af3">
    <w:name w:val="page number"/>
    <w:basedOn w:val="a1"/>
    <w:rsid w:val="008F6480"/>
  </w:style>
  <w:style w:type="paragraph" w:styleId="af4">
    <w:name w:val="TOC Heading"/>
    <w:basedOn w:val="1"/>
    <w:next w:val="a0"/>
    <w:uiPriority w:val="39"/>
    <w:semiHidden/>
    <w:unhideWhenUsed/>
    <w:qFormat/>
    <w:rsid w:val="00054D74"/>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5">
    <w:name w:val="Body Text"/>
    <w:basedOn w:val="a0"/>
    <w:link w:val="af6"/>
    <w:rsid w:val="00132866"/>
    <w:pPr>
      <w:suppressAutoHyphens/>
      <w:spacing w:after="120"/>
      <w:jc w:val="left"/>
    </w:pPr>
    <w:rPr>
      <w:rFonts w:ascii="Times New Roman" w:hAnsi="Times New Roman" w:cs="Times New Roman"/>
      <w:sz w:val="24"/>
      <w:szCs w:val="24"/>
      <w:lang w:val="en-GB" w:eastAsia="ar-SA"/>
    </w:rPr>
  </w:style>
  <w:style w:type="character" w:customStyle="1" w:styleId="af6">
    <w:name w:val="Основен текст Знак"/>
    <w:basedOn w:val="a1"/>
    <w:link w:val="af5"/>
    <w:rsid w:val="00132866"/>
    <w:rPr>
      <w:sz w:val="24"/>
      <w:szCs w:val="24"/>
      <w:lang w:val="en-GB" w:eastAsia="ar-SA"/>
    </w:rPr>
  </w:style>
  <w:style w:type="paragraph" w:styleId="af7">
    <w:name w:val="Title"/>
    <w:basedOn w:val="a0"/>
    <w:next w:val="a0"/>
    <w:link w:val="af8"/>
    <w:qFormat/>
    <w:rsid w:val="00132866"/>
    <w:pPr>
      <w:suppressAutoHyphens/>
      <w:spacing w:after="0"/>
      <w:jc w:val="center"/>
    </w:pPr>
    <w:rPr>
      <w:rFonts w:ascii="Times New Roman" w:hAnsi="Times New Roman" w:cs="Times New Roman"/>
      <w:b/>
      <w:bCs/>
      <w:sz w:val="24"/>
      <w:szCs w:val="24"/>
      <w:lang w:eastAsia="ar-SA"/>
    </w:rPr>
  </w:style>
  <w:style w:type="character" w:customStyle="1" w:styleId="af8">
    <w:name w:val="Заглавие Знак"/>
    <w:basedOn w:val="a1"/>
    <w:link w:val="af7"/>
    <w:rsid w:val="00132866"/>
    <w:rPr>
      <w:b/>
      <w:bCs/>
      <w:sz w:val="24"/>
      <w:szCs w:val="24"/>
      <w:lang w:eastAsia="ar-SA"/>
    </w:rPr>
  </w:style>
  <w:style w:type="paragraph" w:styleId="af9">
    <w:name w:val="Subtitle"/>
    <w:basedOn w:val="a0"/>
    <w:next w:val="a0"/>
    <w:link w:val="afa"/>
    <w:qFormat/>
    <w:rsid w:val="00132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лавие Знак"/>
    <w:basedOn w:val="a1"/>
    <w:link w:val="af9"/>
    <w:rsid w:val="00132866"/>
    <w:rPr>
      <w:rFonts w:asciiTheme="majorHAnsi" w:eastAsiaTheme="majorEastAsia" w:hAnsiTheme="majorHAnsi" w:cstheme="majorBidi"/>
      <w:i/>
      <w:iCs/>
      <w:color w:val="4F81BD" w:themeColor="accent1"/>
      <w:spacing w:val="15"/>
      <w:sz w:val="24"/>
      <w:szCs w:val="24"/>
      <w:lang w:eastAsia="en-US"/>
    </w:rPr>
  </w:style>
  <w:style w:type="paragraph" w:styleId="afb">
    <w:name w:val="Body Text Indent"/>
    <w:basedOn w:val="a0"/>
    <w:link w:val="afc"/>
    <w:rsid w:val="00592976"/>
    <w:pPr>
      <w:spacing w:after="120"/>
      <w:ind w:left="283"/>
    </w:pPr>
  </w:style>
  <w:style w:type="character" w:customStyle="1" w:styleId="afc">
    <w:name w:val="Основен текст с отстъп Знак"/>
    <w:basedOn w:val="a1"/>
    <w:link w:val="afb"/>
    <w:rsid w:val="00592976"/>
    <w:rPr>
      <w:rFonts w:ascii="Calibri" w:hAnsi="Calibri" w:cs="Calibri"/>
      <w:sz w:val="22"/>
      <w:szCs w:val="22"/>
      <w:lang w:eastAsia="en-US"/>
    </w:rPr>
  </w:style>
  <w:style w:type="character" w:customStyle="1" w:styleId="50">
    <w:name w:val="Заглавие 5 Знак"/>
    <w:basedOn w:val="a1"/>
    <w:link w:val="5"/>
    <w:uiPriority w:val="99"/>
    <w:rsid w:val="00592976"/>
    <w:rPr>
      <w:rFonts w:ascii="Calibri" w:eastAsia="Calibri" w:hAnsi="Calibri"/>
      <w:sz w:val="36"/>
      <w:lang w:val="en-GB" w:eastAsia="en-US"/>
    </w:rPr>
  </w:style>
  <w:style w:type="paragraph" w:customStyle="1" w:styleId="ReportLevel1">
    <w:name w:val="Report Level 1"/>
    <w:next w:val="a0"/>
    <w:link w:val="ReportLevel1Char"/>
    <w:uiPriority w:val="99"/>
    <w:rsid w:val="00592976"/>
    <w:pPr>
      <w:keepNext/>
      <w:numPr>
        <w:numId w:val="1"/>
      </w:numPr>
      <w:pBdr>
        <w:bottom w:val="single" w:sz="8" w:space="1" w:color="28AAE1"/>
      </w:pBdr>
      <w:spacing w:before="340" w:after="227" w:line="360" w:lineRule="exact"/>
      <w:outlineLvl w:val="0"/>
    </w:pPr>
    <w:rPr>
      <w:b/>
      <w:color w:val="28AAE1"/>
      <w:sz w:val="36"/>
      <w:lang w:val="en-GB" w:eastAsia="en-US"/>
    </w:rPr>
  </w:style>
  <w:style w:type="paragraph" w:customStyle="1" w:styleId="ReportLevel2">
    <w:name w:val="Report Level 2"/>
    <w:basedOn w:val="ReportLevel1"/>
    <w:next w:val="a0"/>
    <w:uiPriority w:val="99"/>
    <w:rsid w:val="00592976"/>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0"/>
    <w:uiPriority w:val="99"/>
    <w:rsid w:val="00592976"/>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0"/>
    <w:uiPriority w:val="99"/>
    <w:rsid w:val="00592976"/>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rsid w:val="00592976"/>
    <w:rPr>
      <w:b/>
      <w:color w:val="28AAE1"/>
      <w:sz w:val="36"/>
      <w:lang w:val="en-GB" w:eastAsia="en-US"/>
    </w:rPr>
  </w:style>
  <w:style w:type="paragraph" w:customStyle="1" w:styleId="Default">
    <w:name w:val="Default"/>
    <w:rsid w:val="00FE311A"/>
    <w:pPr>
      <w:autoSpaceDE w:val="0"/>
      <w:autoSpaceDN w:val="0"/>
      <w:adjustRightInd w:val="0"/>
    </w:pPr>
    <w:rPr>
      <w:color w:val="000000"/>
      <w:sz w:val="24"/>
      <w:szCs w:val="24"/>
      <w:lang w:val="en-US" w:eastAsia="en-US"/>
    </w:rPr>
  </w:style>
  <w:style w:type="paragraph" w:styleId="a">
    <w:name w:val="List Number"/>
    <w:basedOn w:val="a0"/>
    <w:uiPriority w:val="99"/>
    <w:unhideWhenUsed/>
    <w:rsid w:val="00AC6CB8"/>
    <w:pPr>
      <w:numPr>
        <w:numId w:val="2"/>
      </w:numPr>
      <w:suppressAutoHyphens/>
      <w:spacing w:after="0"/>
      <w:contextualSpacing/>
      <w:jc w:val="left"/>
    </w:pPr>
    <w:rPr>
      <w:rFonts w:ascii="Times New Roman" w:hAnsi="Times New Roman" w:cs="Times New Roman"/>
      <w:sz w:val="24"/>
      <w:szCs w:val="24"/>
      <w:lang w:val="en-GB" w:eastAsia="ar-SA"/>
    </w:rPr>
  </w:style>
  <w:style w:type="paragraph" w:customStyle="1" w:styleId="ReportText">
    <w:name w:val="Report Text"/>
    <w:uiPriority w:val="99"/>
    <w:rsid w:val="00AC6CB8"/>
    <w:pPr>
      <w:spacing w:before="170" w:after="170" w:line="260" w:lineRule="exact"/>
    </w:pPr>
    <w:rPr>
      <w:sz w:val="24"/>
      <w:lang w:val="en-GB" w:eastAsia="en-US"/>
    </w:rPr>
  </w:style>
  <w:style w:type="character" w:customStyle="1" w:styleId="Bodytext">
    <w:name w:val="Body text_"/>
    <w:basedOn w:val="a1"/>
    <w:link w:val="BodyText3"/>
    <w:rsid w:val="0000057F"/>
    <w:rPr>
      <w:sz w:val="22"/>
      <w:szCs w:val="22"/>
      <w:shd w:val="clear" w:color="auto" w:fill="FFFFFF"/>
    </w:rPr>
  </w:style>
  <w:style w:type="paragraph" w:customStyle="1" w:styleId="BodyText3">
    <w:name w:val="Body Text3"/>
    <w:basedOn w:val="a0"/>
    <w:link w:val="Bodytext"/>
    <w:rsid w:val="0000057F"/>
    <w:pPr>
      <w:shd w:val="clear" w:color="auto" w:fill="FFFFFF"/>
      <w:spacing w:after="300" w:line="0" w:lineRule="atLeast"/>
      <w:ind w:hanging="260"/>
      <w:jc w:val="left"/>
    </w:pPr>
    <w:rPr>
      <w:rFonts w:ascii="Times New Roman" w:hAnsi="Times New Roman" w:cs="Times New Roman"/>
      <w:lang w:eastAsia="bg-BG"/>
    </w:rPr>
  </w:style>
  <w:style w:type="paragraph" w:customStyle="1" w:styleId="ChapterTitle">
    <w:name w:val="ChapterTitle"/>
    <w:basedOn w:val="a0"/>
    <w:next w:val="a0"/>
    <w:rsid w:val="001F37EA"/>
    <w:pPr>
      <w:keepNext/>
      <w:spacing w:before="120" w:after="360"/>
      <w:jc w:val="center"/>
    </w:pPr>
    <w:rPr>
      <w:rFonts w:ascii="Times New Roman" w:eastAsia="Calibri" w:hAnsi="Times New Roman" w:cs="Times New Roman"/>
      <w:b/>
      <w:sz w:val="32"/>
      <w:lang w:eastAsia="bg-BG"/>
    </w:rPr>
  </w:style>
  <w:style w:type="character" w:customStyle="1" w:styleId="af2">
    <w:name w:val="Долен колонтитул Знак"/>
    <w:link w:val="af1"/>
    <w:uiPriority w:val="99"/>
    <w:locked/>
    <w:rsid w:val="00DF7773"/>
    <w:rPr>
      <w:rFonts w:ascii="Calibri" w:hAnsi="Calibri" w:cs="Calibri"/>
      <w:sz w:val="22"/>
      <w:szCs w:val="22"/>
      <w:lang w:eastAsia="en-US"/>
    </w:rPr>
  </w:style>
  <w:style w:type="character" w:customStyle="1" w:styleId="hps">
    <w:name w:val="hps"/>
    <w:basedOn w:val="a1"/>
    <w:rsid w:val="00CE18E0"/>
  </w:style>
  <w:style w:type="character" w:customStyle="1" w:styleId="txcpv">
    <w:name w:val="txcpv"/>
    <w:basedOn w:val="a1"/>
    <w:rsid w:val="003009DC"/>
  </w:style>
  <w:style w:type="character" w:customStyle="1" w:styleId="apple-converted-space">
    <w:name w:val="apple-converted-space"/>
    <w:basedOn w:val="a1"/>
    <w:rsid w:val="003009DC"/>
  </w:style>
  <w:style w:type="paragraph" w:styleId="32">
    <w:name w:val="Body Text 3"/>
    <w:basedOn w:val="a0"/>
    <w:link w:val="33"/>
    <w:semiHidden/>
    <w:unhideWhenUsed/>
    <w:rsid w:val="002849D9"/>
    <w:pPr>
      <w:spacing w:after="120"/>
    </w:pPr>
    <w:rPr>
      <w:sz w:val="16"/>
      <w:szCs w:val="16"/>
    </w:rPr>
  </w:style>
  <w:style w:type="character" w:customStyle="1" w:styleId="33">
    <w:name w:val="Основен текст 3 Знак"/>
    <w:basedOn w:val="a1"/>
    <w:link w:val="32"/>
    <w:semiHidden/>
    <w:rsid w:val="002849D9"/>
    <w:rPr>
      <w:rFonts w:ascii="Calibri" w:hAnsi="Calibri" w:cs="Calibri"/>
      <w:sz w:val="16"/>
      <w:szCs w:val="16"/>
      <w:lang w:eastAsia="en-US"/>
    </w:rPr>
  </w:style>
  <w:style w:type="character" w:customStyle="1" w:styleId="21">
    <w:name w:val="Основен текст (2)_"/>
    <w:basedOn w:val="a1"/>
    <w:link w:val="22"/>
    <w:uiPriority w:val="99"/>
    <w:locked/>
    <w:rsid w:val="00D51CF3"/>
    <w:rPr>
      <w:b/>
      <w:bCs/>
      <w:shd w:val="clear" w:color="auto" w:fill="FFFFFF"/>
    </w:rPr>
  </w:style>
  <w:style w:type="paragraph" w:customStyle="1" w:styleId="22">
    <w:name w:val="Основен текст (2)"/>
    <w:basedOn w:val="a0"/>
    <w:link w:val="21"/>
    <w:uiPriority w:val="99"/>
    <w:rsid w:val="00D51CF3"/>
    <w:pPr>
      <w:widowControl w:val="0"/>
      <w:shd w:val="clear" w:color="auto" w:fill="FFFFFF"/>
      <w:spacing w:before="960" w:after="1080" w:line="269" w:lineRule="exact"/>
    </w:pPr>
    <w:rPr>
      <w:rFonts w:ascii="Times New Roman" w:hAnsi="Times New Roman" w:cs="Times New Roman"/>
      <w:b/>
      <w:bCs/>
      <w:sz w:val="20"/>
      <w:szCs w:val="20"/>
      <w:lang w:eastAsia="bg-BG"/>
    </w:rPr>
  </w:style>
  <w:style w:type="character" w:customStyle="1" w:styleId="inputvalue">
    <w:name w:val="input_value"/>
    <w:basedOn w:val="a1"/>
    <w:rsid w:val="00500C1A"/>
  </w:style>
  <w:style w:type="paragraph" w:customStyle="1" w:styleId="Tiret0">
    <w:name w:val="Tiret 0"/>
    <w:basedOn w:val="a0"/>
    <w:rsid w:val="00BB703D"/>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a0"/>
    <w:rsid w:val="00BB703D"/>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a0"/>
    <w:next w:val="a0"/>
    <w:rsid w:val="00BB703D"/>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a0"/>
    <w:next w:val="a0"/>
    <w:rsid w:val="00BB703D"/>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a0"/>
    <w:next w:val="a0"/>
    <w:rsid w:val="00BB703D"/>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a0"/>
    <w:next w:val="a0"/>
    <w:rsid w:val="00BB703D"/>
    <w:pPr>
      <w:numPr>
        <w:ilvl w:val="3"/>
        <w:numId w:val="9"/>
      </w:numPr>
      <w:spacing w:before="120" w:after="120"/>
    </w:pPr>
    <w:rPr>
      <w:rFonts w:ascii="Times New Roman" w:eastAsia="Calibri" w:hAnsi="Times New Roman" w:cs="Times New Roman"/>
      <w:sz w:val="24"/>
      <w:lang w:eastAsia="bg-BG"/>
    </w:rPr>
  </w:style>
  <w:style w:type="character" w:customStyle="1" w:styleId="afd">
    <w:name w:val="Основен текст_"/>
    <w:link w:val="11"/>
    <w:rsid w:val="00B23C2E"/>
    <w:rPr>
      <w:sz w:val="23"/>
      <w:szCs w:val="23"/>
      <w:shd w:val="clear" w:color="auto" w:fill="FFFFFF"/>
    </w:rPr>
  </w:style>
  <w:style w:type="paragraph" w:customStyle="1" w:styleId="11">
    <w:name w:val="Основен текст1"/>
    <w:basedOn w:val="a0"/>
    <w:link w:val="afd"/>
    <w:rsid w:val="00B23C2E"/>
    <w:pPr>
      <w:widowControl w:val="0"/>
      <w:shd w:val="clear" w:color="auto" w:fill="FFFFFF"/>
      <w:spacing w:after="0" w:line="245" w:lineRule="exact"/>
      <w:ind w:hanging="1220"/>
    </w:pPr>
    <w:rPr>
      <w:rFonts w:ascii="Times New Roman" w:hAnsi="Times New Roman" w:cs="Times New Roman"/>
      <w:sz w:val="23"/>
      <w:szCs w:val="23"/>
      <w:lang w:eastAsia="bg-BG"/>
    </w:rPr>
  </w:style>
  <w:style w:type="paragraph" w:styleId="afe">
    <w:name w:val="Revision"/>
    <w:hidden/>
    <w:uiPriority w:val="99"/>
    <w:semiHidden/>
    <w:rsid w:val="00B144BE"/>
    <w:rPr>
      <w:rFonts w:ascii="Calibri" w:hAnsi="Calibri" w:cs="Calibri"/>
      <w:sz w:val="22"/>
      <w:szCs w:val="22"/>
      <w:lang w:eastAsia="en-US"/>
    </w:rPr>
  </w:style>
  <w:style w:type="paragraph" w:customStyle="1" w:styleId="CharCharCharChar">
    <w:name w:val="Char Char Char Char"/>
    <w:basedOn w:val="a0"/>
    <w:rsid w:val="00CB0868"/>
    <w:pPr>
      <w:tabs>
        <w:tab w:val="left" w:pos="709"/>
      </w:tabs>
      <w:spacing w:after="0"/>
      <w:jc w:val="left"/>
    </w:pPr>
    <w:rPr>
      <w:rFonts w:ascii="Tahoma" w:hAnsi="Tahoma" w:cs="Times New Roman"/>
      <w:sz w:val="24"/>
      <w:szCs w:val="24"/>
      <w:lang w:val="pl-PL" w:eastAsia="pl-PL"/>
    </w:rPr>
  </w:style>
  <w:style w:type="paragraph" w:styleId="aff">
    <w:name w:val="Normal (Web)"/>
    <w:basedOn w:val="a0"/>
    <w:uiPriority w:val="99"/>
    <w:semiHidden/>
    <w:unhideWhenUsed/>
    <w:rsid w:val="00C325D3"/>
    <w:pPr>
      <w:spacing w:before="100" w:beforeAutospacing="1" w:after="100" w:afterAutospacing="1"/>
      <w:jc w:val="left"/>
    </w:pPr>
    <w:rPr>
      <w:rFonts w:ascii="Times New Roman" w:hAnsi="Times New Roman" w:cs="Times New Roman"/>
      <w:sz w:val="24"/>
      <w:szCs w:val="24"/>
      <w:lang w:eastAsia="bg-BG"/>
    </w:rPr>
  </w:style>
  <w:style w:type="character" w:styleId="HTML">
    <w:name w:val="HTML Cite"/>
    <w:basedOn w:val="a1"/>
    <w:uiPriority w:val="99"/>
    <w:semiHidden/>
    <w:unhideWhenUsed/>
    <w:rsid w:val="00410E01"/>
    <w:rPr>
      <w:i/>
      <w:iCs/>
    </w:rPr>
  </w:style>
  <w:style w:type="paragraph" w:customStyle="1" w:styleId="4">
    <w:name w:val="Знак Знак4"/>
    <w:basedOn w:val="a0"/>
    <w:rsid w:val="00112E05"/>
    <w:pPr>
      <w:tabs>
        <w:tab w:val="left" w:pos="709"/>
      </w:tabs>
      <w:spacing w:after="0"/>
      <w:jc w:val="left"/>
    </w:pPr>
    <w:rPr>
      <w:rFonts w:ascii="Tahoma" w:hAnsi="Tahoma" w:cs="Times New Roman"/>
      <w:sz w:val="24"/>
      <w:szCs w:val="24"/>
      <w:lang w:val="pl-PL" w:eastAsia="pl-PL"/>
    </w:rPr>
  </w:style>
  <w:style w:type="paragraph" w:customStyle="1" w:styleId="CharCharCharCharChar1CharCharChar">
    <w:name w:val="Char Char Char Char Char1 Char Char Char"/>
    <w:basedOn w:val="a0"/>
    <w:rsid w:val="007E3EB6"/>
    <w:pPr>
      <w:tabs>
        <w:tab w:val="left" w:pos="709"/>
      </w:tabs>
      <w:spacing w:after="0"/>
      <w:jc w:val="left"/>
    </w:pPr>
    <w:rPr>
      <w:rFonts w:ascii="Tahoma" w:hAnsi="Tahoma" w:cs="Times New Roman"/>
      <w:sz w:val="24"/>
      <w:szCs w:val="24"/>
      <w:lang w:val="pl-PL" w:eastAsia="pl-PL"/>
    </w:rPr>
  </w:style>
  <w:style w:type="paragraph" w:customStyle="1" w:styleId="CharCharCharCharChar1CharCharChar0">
    <w:name w:val="Char Char Char Char Char1 Char Char Char"/>
    <w:basedOn w:val="a0"/>
    <w:rsid w:val="00430BAC"/>
    <w:pPr>
      <w:tabs>
        <w:tab w:val="left" w:pos="709"/>
      </w:tabs>
      <w:spacing w:after="0"/>
      <w:jc w:val="left"/>
    </w:pPr>
    <w:rPr>
      <w:rFonts w:ascii="Tahoma" w:hAnsi="Tahoma" w:cs="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46152146">
      <w:bodyDiv w:val="1"/>
      <w:marLeft w:val="0"/>
      <w:marRight w:val="0"/>
      <w:marTop w:val="0"/>
      <w:marBottom w:val="0"/>
      <w:divBdr>
        <w:top w:val="none" w:sz="0" w:space="0" w:color="auto"/>
        <w:left w:val="none" w:sz="0" w:space="0" w:color="auto"/>
        <w:bottom w:val="none" w:sz="0" w:space="0" w:color="auto"/>
        <w:right w:val="none" w:sz="0" w:space="0" w:color="auto"/>
      </w:divBdr>
    </w:div>
    <w:div w:id="192772647">
      <w:bodyDiv w:val="1"/>
      <w:marLeft w:val="0"/>
      <w:marRight w:val="0"/>
      <w:marTop w:val="0"/>
      <w:marBottom w:val="0"/>
      <w:divBdr>
        <w:top w:val="none" w:sz="0" w:space="0" w:color="auto"/>
        <w:left w:val="none" w:sz="0" w:space="0" w:color="auto"/>
        <w:bottom w:val="none" w:sz="0" w:space="0" w:color="auto"/>
        <w:right w:val="none" w:sz="0" w:space="0" w:color="auto"/>
      </w:divBdr>
    </w:div>
    <w:div w:id="218397766">
      <w:bodyDiv w:val="1"/>
      <w:marLeft w:val="0"/>
      <w:marRight w:val="0"/>
      <w:marTop w:val="0"/>
      <w:marBottom w:val="0"/>
      <w:divBdr>
        <w:top w:val="none" w:sz="0" w:space="0" w:color="auto"/>
        <w:left w:val="none" w:sz="0" w:space="0" w:color="auto"/>
        <w:bottom w:val="none" w:sz="0" w:space="0" w:color="auto"/>
        <w:right w:val="none" w:sz="0" w:space="0" w:color="auto"/>
      </w:divBdr>
    </w:div>
    <w:div w:id="422070106">
      <w:bodyDiv w:val="1"/>
      <w:marLeft w:val="0"/>
      <w:marRight w:val="0"/>
      <w:marTop w:val="0"/>
      <w:marBottom w:val="0"/>
      <w:divBdr>
        <w:top w:val="none" w:sz="0" w:space="0" w:color="auto"/>
        <w:left w:val="none" w:sz="0" w:space="0" w:color="auto"/>
        <w:bottom w:val="none" w:sz="0" w:space="0" w:color="auto"/>
        <w:right w:val="none" w:sz="0" w:space="0" w:color="auto"/>
      </w:divBdr>
    </w:div>
    <w:div w:id="1057124380">
      <w:bodyDiv w:val="1"/>
      <w:marLeft w:val="0"/>
      <w:marRight w:val="0"/>
      <w:marTop w:val="0"/>
      <w:marBottom w:val="0"/>
      <w:divBdr>
        <w:top w:val="none" w:sz="0" w:space="0" w:color="auto"/>
        <w:left w:val="none" w:sz="0" w:space="0" w:color="auto"/>
        <w:bottom w:val="none" w:sz="0" w:space="0" w:color="auto"/>
        <w:right w:val="none" w:sz="0" w:space="0" w:color="auto"/>
      </w:divBdr>
    </w:div>
    <w:div w:id="1797260207">
      <w:bodyDiv w:val="1"/>
      <w:marLeft w:val="0"/>
      <w:marRight w:val="0"/>
      <w:marTop w:val="0"/>
      <w:marBottom w:val="0"/>
      <w:divBdr>
        <w:top w:val="none" w:sz="0" w:space="0" w:color="auto"/>
        <w:left w:val="none" w:sz="0" w:space="0" w:color="auto"/>
        <w:bottom w:val="none" w:sz="0" w:space="0" w:color="auto"/>
        <w:right w:val="none" w:sz="0" w:space="0" w:color="auto"/>
      </w:divBdr>
    </w:div>
    <w:div w:id="1823234077">
      <w:bodyDiv w:val="1"/>
      <w:marLeft w:val="0"/>
      <w:marRight w:val="0"/>
      <w:marTop w:val="0"/>
      <w:marBottom w:val="0"/>
      <w:divBdr>
        <w:top w:val="none" w:sz="0" w:space="0" w:color="auto"/>
        <w:left w:val="none" w:sz="0" w:space="0" w:color="auto"/>
        <w:bottom w:val="none" w:sz="0" w:space="0" w:color="auto"/>
        <w:right w:val="none" w:sz="0" w:space="0" w:color="auto"/>
      </w:divBdr>
    </w:div>
    <w:div w:id="1824924743">
      <w:bodyDiv w:val="1"/>
      <w:marLeft w:val="0"/>
      <w:marRight w:val="0"/>
      <w:marTop w:val="0"/>
      <w:marBottom w:val="0"/>
      <w:divBdr>
        <w:top w:val="none" w:sz="0" w:space="0" w:color="auto"/>
        <w:left w:val="none" w:sz="0" w:space="0" w:color="auto"/>
        <w:bottom w:val="none" w:sz="0" w:space="0" w:color="auto"/>
        <w:right w:val="none" w:sz="0" w:space="0" w:color="auto"/>
      </w:divBdr>
      <w:divsChild>
        <w:div w:id="1391614001">
          <w:marLeft w:val="0"/>
          <w:marRight w:val="0"/>
          <w:marTop w:val="0"/>
          <w:marBottom w:val="92"/>
          <w:divBdr>
            <w:top w:val="none" w:sz="0" w:space="0" w:color="auto"/>
            <w:left w:val="none" w:sz="0" w:space="0" w:color="auto"/>
            <w:bottom w:val="none" w:sz="0" w:space="0" w:color="auto"/>
            <w:right w:val="none" w:sz="0" w:space="0" w:color="auto"/>
          </w:divBdr>
          <w:divsChild>
            <w:div w:id="1967274154">
              <w:marLeft w:val="0"/>
              <w:marRight w:val="0"/>
              <w:marTop w:val="0"/>
              <w:marBottom w:val="0"/>
              <w:divBdr>
                <w:top w:val="none" w:sz="0" w:space="0" w:color="auto"/>
                <w:left w:val="none" w:sz="0" w:space="0" w:color="auto"/>
                <w:bottom w:val="none" w:sz="0" w:space="0" w:color="auto"/>
                <w:right w:val="none" w:sz="0" w:space="0" w:color="auto"/>
              </w:divBdr>
            </w:div>
            <w:div w:id="1946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vemogili.b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6696-F228-4A6C-B778-64D7FF04B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64</Pages>
  <Words>16898</Words>
  <Characters>96323</Characters>
  <Application>Microsoft Office Word</Application>
  <DocSecurity>0</DocSecurity>
  <Lines>802</Lines>
  <Paragraphs>225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proektirane</vt:lpstr>
      <vt:lpstr>proektirane</vt:lpstr>
    </vt:vector>
  </TitlesOfParts>
  <Company>Sofia Municipality</Company>
  <LinksUpToDate>false</LinksUpToDate>
  <CharactersWithSpaces>112996</CharactersWithSpaces>
  <SharedDoc>false</SharedDoc>
  <HLinks>
    <vt:vector size="90" baseType="variant">
      <vt:variant>
        <vt:i4>3604512</vt:i4>
      </vt:variant>
      <vt:variant>
        <vt:i4>84</vt:i4>
      </vt:variant>
      <vt:variant>
        <vt:i4>0</vt:i4>
      </vt:variant>
      <vt:variant>
        <vt:i4>5</vt:i4>
      </vt:variant>
      <vt:variant>
        <vt:lpwstr>apis://NORM|40377|8|7|/</vt:lpwstr>
      </vt:variant>
      <vt:variant>
        <vt:lpwstr/>
      </vt:variant>
      <vt:variant>
        <vt:i4>1179679</vt:i4>
      </vt:variant>
      <vt:variant>
        <vt:i4>81</vt:i4>
      </vt:variant>
      <vt:variant>
        <vt:i4>0</vt:i4>
      </vt:variant>
      <vt:variant>
        <vt:i4>5</vt:i4>
      </vt:variant>
      <vt:variant>
        <vt:lpwstr>http://www.sofia.bg/</vt:lpwstr>
      </vt:variant>
      <vt:variant>
        <vt:lpwstr/>
      </vt:variant>
      <vt:variant>
        <vt:i4>1179679</vt:i4>
      </vt:variant>
      <vt:variant>
        <vt:i4>78</vt:i4>
      </vt:variant>
      <vt:variant>
        <vt:i4>0</vt:i4>
      </vt:variant>
      <vt:variant>
        <vt:i4>5</vt:i4>
      </vt:variant>
      <vt:variant>
        <vt:lpwstr>http://www.sofia.bg/</vt:lpwstr>
      </vt:variant>
      <vt:variant>
        <vt:lpwstr/>
      </vt:variant>
      <vt:variant>
        <vt:i4>1572912</vt:i4>
      </vt:variant>
      <vt:variant>
        <vt:i4>68</vt:i4>
      </vt:variant>
      <vt:variant>
        <vt:i4>0</vt:i4>
      </vt:variant>
      <vt:variant>
        <vt:i4>5</vt:i4>
      </vt:variant>
      <vt:variant>
        <vt:lpwstr/>
      </vt:variant>
      <vt:variant>
        <vt:lpwstr>_Toc445558467</vt:lpwstr>
      </vt:variant>
      <vt:variant>
        <vt:i4>1572912</vt:i4>
      </vt:variant>
      <vt:variant>
        <vt:i4>62</vt:i4>
      </vt:variant>
      <vt:variant>
        <vt:i4>0</vt:i4>
      </vt:variant>
      <vt:variant>
        <vt:i4>5</vt:i4>
      </vt:variant>
      <vt:variant>
        <vt:lpwstr/>
      </vt:variant>
      <vt:variant>
        <vt:lpwstr>_Toc445558466</vt:lpwstr>
      </vt:variant>
      <vt:variant>
        <vt:i4>1572912</vt:i4>
      </vt:variant>
      <vt:variant>
        <vt:i4>56</vt:i4>
      </vt:variant>
      <vt:variant>
        <vt:i4>0</vt:i4>
      </vt:variant>
      <vt:variant>
        <vt:i4>5</vt:i4>
      </vt:variant>
      <vt:variant>
        <vt:lpwstr/>
      </vt:variant>
      <vt:variant>
        <vt:lpwstr>_Toc445558465</vt:lpwstr>
      </vt:variant>
      <vt:variant>
        <vt:i4>1572912</vt:i4>
      </vt:variant>
      <vt:variant>
        <vt:i4>50</vt:i4>
      </vt:variant>
      <vt:variant>
        <vt:i4>0</vt:i4>
      </vt:variant>
      <vt:variant>
        <vt:i4>5</vt:i4>
      </vt:variant>
      <vt:variant>
        <vt:lpwstr/>
      </vt:variant>
      <vt:variant>
        <vt:lpwstr>_Toc445558464</vt:lpwstr>
      </vt:variant>
      <vt:variant>
        <vt:i4>1572912</vt:i4>
      </vt:variant>
      <vt:variant>
        <vt:i4>44</vt:i4>
      </vt:variant>
      <vt:variant>
        <vt:i4>0</vt:i4>
      </vt:variant>
      <vt:variant>
        <vt:i4>5</vt:i4>
      </vt:variant>
      <vt:variant>
        <vt:lpwstr/>
      </vt:variant>
      <vt:variant>
        <vt:lpwstr>_Toc445558463</vt:lpwstr>
      </vt:variant>
      <vt:variant>
        <vt:i4>1572912</vt:i4>
      </vt:variant>
      <vt:variant>
        <vt:i4>38</vt:i4>
      </vt:variant>
      <vt:variant>
        <vt:i4>0</vt:i4>
      </vt:variant>
      <vt:variant>
        <vt:i4>5</vt:i4>
      </vt:variant>
      <vt:variant>
        <vt:lpwstr/>
      </vt:variant>
      <vt:variant>
        <vt:lpwstr>_Toc445558462</vt:lpwstr>
      </vt:variant>
      <vt:variant>
        <vt:i4>1572912</vt:i4>
      </vt:variant>
      <vt:variant>
        <vt:i4>32</vt:i4>
      </vt:variant>
      <vt:variant>
        <vt:i4>0</vt:i4>
      </vt:variant>
      <vt:variant>
        <vt:i4>5</vt:i4>
      </vt:variant>
      <vt:variant>
        <vt:lpwstr/>
      </vt:variant>
      <vt:variant>
        <vt:lpwstr>_Toc445558461</vt:lpwstr>
      </vt:variant>
      <vt:variant>
        <vt:i4>1572912</vt:i4>
      </vt:variant>
      <vt:variant>
        <vt:i4>26</vt:i4>
      </vt:variant>
      <vt:variant>
        <vt:i4>0</vt:i4>
      </vt:variant>
      <vt:variant>
        <vt:i4>5</vt:i4>
      </vt:variant>
      <vt:variant>
        <vt:lpwstr/>
      </vt:variant>
      <vt:variant>
        <vt:lpwstr>_Toc445558460</vt:lpwstr>
      </vt:variant>
      <vt:variant>
        <vt:i4>1769520</vt:i4>
      </vt:variant>
      <vt:variant>
        <vt:i4>20</vt:i4>
      </vt:variant>
      <vt:variant>
        <vt:i4>0</vt:i4>
      </vt:variant>
      <vt:variant>
        <vt:i4>5</vt:i4>
      </vt:variant>
      <vt:variant>
        <vt:lpwstr/>
      </vt:variant>
      <vt:variant>
        <vt:lpwstr>_Toc445558459</vt:lpwstr>
      </vt:variant>
      <vt:variant>
        <vt:i4>1769520</vt:i4>
      </vt:variant>
      <vt:variant>
        <vt:i4>14</vt:i4>
      </vt:variant>
      <vt:variant>
        <vt:i4>0</vt:i4>
      </vt:variant>
      <vt:variant>
        <vt:i4>5</vt:i4>
      </vt:variant>
      <vt:variant>
        <vt:lpwstr/>
      </vt:variant>
      <vt:variant>
        <vt:lpwstr>_Toc445558458</vt:lpwstr>
      </vt:variant>
      <vt:variant>
        <vt:i4>1769520</vt:i4>
      </vt:variant>
      <vt:variant>
        <vt:i4>8</vt:i4>
      </vt:variant>
      <vt:variant>
        <vt:i4>0</vt:i4>
      </vt:variant>
      <vt:variant>
        <vt:i4>5</vt:i4>
      </vt:variant>
      <vt:variant>
        <vt:lpwstr/>
      </vt:variant>
      <vt:variant>
        <vt:lpwstr>_Toc445558457</vt:lpwstr>
      </vt:variant>
      <vt:variant>
        <vt:i4>1769520</vt:i4>
      </vt:variant>
      <vt:variant>
        <vt:i4>2</vt:i4>
      </vt:variant>
      <vt:variant>
        <vt:i4>0</vt:i4>
      </vt:variant>
      <vt:variant>
        <vt:i4>5</vt:i4>
      </vt:variant>
      <vt:variant>
        <vt:lpwstr/>
      </vt:variant>
      <vt:variant>
        <vt:lpwstr>_Toc445558456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proektirane</dc:title>
  <dc:creator>T</dc:creator>
  <cp:lastModifiedBy>yoana</cp:lastModifiedBy>
  <cp:revision>11</cp:revision>
  <cp:lastPrinted>2016-06-10T11:29:00Z</cp:lastPrinted>
  <dcterms:created xsi:type="dcterms:W3CDTF">2016-06-10T06:01:00Z</dcterms:created>
  <dcterms:modified xsi:type="dcterms:W3CDTF">2016-06-29T10:49:00Z</dcterms:modified>
</cp:coreProperties>
</file>